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E5F32" w:rsidRDefault="002E5F32" w:rsidP="002E5F32">
      <w:pPr>
        <w:pBdr>
          <w:bottom w:val="single" w:sz="6" w:space="0" w:color="0A0A0A"/>
        </w:pBdr>
        <w:spacing w:line="312" w:lineRule="atLeast"/>
        <w:outlineLvl w:val="2"/>
        <w:rPr>
          <w:rFonts w:ascii="Arial" w:hAnsi="Arial" w:cs="Arial"/>
          <w:b/>
          <w:bCs/>
          <w:color w:val="0A0A0A"/>
          <w:sz w:val="33"/>
          <w:szCs w:val="33"/>
        </w:rPr>
      </w:pPr>
      <w:r>
        <w:rPr>
          <w:rFonts w:ascii="Arial" w:hAnsi="Arial" w:cs="Arial"/>
          <w:b/>
          <w:bCs/>
          <w:color w:val="0A0A0A"/>
          <w:sz w:val="33"/>
          <w:szCs w:val="33"/>
        </w:rPr>
        <w:fldChar w:fldCharType="begin"/>
      </w:r>
      <w:r>
        <w:rPr>
          <w:rFonts w:ascii="Arial" w:hAnsi="Arial" w:cs="Arial"/>
          <w:b/>
          <w:bCs/>
          <w:color w:val="0A0A0A"/>
          <w:sz w:val="33"/>
          <w:szCs w:val="33"/>
        </w:rPr>
        <w:instrText xml:space="preserve"> HYPERLINK "http://PreparednessAdvice.com/survival/using-the-shadow-method-of-finding-directions/" \o "Permalink to Using the Shadow Method of Finding Directions" </w:instrText>
      </w:r>
      <w:r>
        <w:rPr>
          <w:rFonts w:ascii="Arial" w:hAnsi="Arial" w:cs="Arial"/>
          <w:b/>
          <w:bCs/>
          <w:color w:val="0A0A0A"/>
          <w:sz w:val="33"/>
          <w:szCs w:val="33"/>
        </w:rPr>
        <w:fldChar w:fldCharType="separate"/>
      </w:r>
      <w:r>
        <w:rPr>
          <w:rFonts w:ascii="Arial" w:hAnsi="Arial" w:cs="Arial"/>
          <w:b/>
          <w:bCs/>
          <w:color w:val="0A0A0A"/>
          <w:sz w:val="33"/>
          <w:szCs w:val="33"/>
        </w:rPr>
        <w:t>Using the Shadow Method of Finding Directions</w:t>
      </w:r>
      <w:r>
        <w:rPr>
          <w:rFonts w:ascii="Arial" w:hAnsi="Arial" w:cs="Arial"/>
          <w:b/>
          <w:bCs/>
          <w:color w:val="0A0A0A"/>
          <w:sz w:val="33"/>
          <w:szCs w:val="33"/>
        </w:rPr>
        <w:fldChar w:fldCharType="end"/>
      </w:r>
    </w:p>
    <w:p w:rsidR="002E5F32" w:rsidRDefault="002E5F32" w:rsidP="002E5F32">
      <w:pPr>
        <w:spacing w:line="360" w:lineRule="atLeast"/>
        <w:rPr>
          <w:rFonts w:ascii="Arial" w:hAnsi="Arial" w:cs="Arial"/>
          <w:color w:val="706752"/>
          <w:sz w:val="19"/>
          <w:szCs w:val="19"/>
        </w:rPr>
      </w:pPr>
      <w:proofErr w:type="gramStart"/>
      <w:r>
        <w:rPr>
          <w:rStyle w:val="meta-sep"/>
          <w:rFonts w:ascii="Arial" w:hAnsi="Arial" w:cs="Arial"/>
          <w:color w:val="706752"/>
          <w:sz w:val="19"/>
          <w:szCs w:val="19"/>
        </w:rPr>
        <w:t>by</w:t>
      </w:r>
      <w:proofErr w:type="gramEnd"/>
      <w:r>
        <w:rPr>
          <w:rFonts w:ascii="Arial" w:hAnsi="Arial" w:cs="Arial"/>
          <w:color w:val="706752"/>
          <w:sz w:val="19"/>
          <w:szCs w:val="19"/>
        </w:rPr>
        <w:t xml:space="preserve"> </w:t>
      </w:r>
      <w:hyperlink r:id="rId5" w:tooltip="View all posts by admin" w:history="1">
        <w:r>
          <w:rPr>
            <w:rStyle w:val="author"/>
            <w:rFonts w:ascii="Arial" w:hAnsi="Arial" w:cs="Arial"/>
            <w:color w:val="474134"/>
            <w:sz w:val="19"/>
            <w:szCs w:val="19"/>
            <w:u w:val="single"/>
          </w:rPr>
          <w:t>admin</w:t>
        </w:r>
      </w:hyperlink>
    </w:p>
    <w:p w:rsidR="002E5F32" w:rsidRPr="002E5F32" w:rsidRDefault="002E5F32" w:rsidP="002E5F32">
      <w:pPr>
        <w:spacing w:before="100" w:beforeAutospacing="1" w:after="360" w:line="300" w:lineRule="auto"/>
        <w:rPr>
          <w:rFonts w:ascii="Arial" w:hAnsi="Arial" w:cs="Arial"/>
          <w:color w:val="292929"/>
        </w:rPr>
      </w:pPr>
      <w:r w:rsidRPr="002E5F32">
        <w:rPr>
          <w:rFonts w:ascii="Arial" w:hAnsi="Arial" w:cs="Arial"/>
          <w:color w:val="292929"/>
        </w:rPr>
        <w:t>If you are lost during daylight hours one of the easiest ways to find the four points of the compass is the shadow method. The down side to this method is that it only works when the sun is out.</w:t>
      </w:r>
    </w:p>
    <w:p w:rsidR="002E5F32" w:rsidRPr="002E5F32" w:rsidRDefault="002E5F32" w:rsidP="002E5F32">
      <w:pPr>
        <w:spacing w:before="100" w:beforeAutospacing="1" w:after="360" w:line="300" w:lineRule="auto"/>
        <w:rPr>
          <w:rFonts w:ascii="Arial" w:hAnsi="Arial" w:cs="Arial"/>
          <w:color w:val="292929"/>
        </w:rPr>
      </w:pPr>
      <w:r w:rsidRPr="002E5F32">
        <w:rPr>
          <w:rFonts w:ascii="Arial" w:hAnsi="Arial" w:cs="Arial"/>
          <w:color w:val="292929"/>
        </w:rPr>
        <w:t>Simply stand a 3-foot stick on end and place a small rock where the tip of the shadow falls. Wait ten to fifteen minutes and place a second rock at the point where the tip of the shadow has moved too. Draw a line between the two points. This is an east-west line. Place the toe of your left foot at the first rock and the toe of your right foot at the second rock; you will now be facing north.</w:t>
      </w:r>
    </w:p>
    <w:p w:rsidR="002E5F32" w:rsidRPr="002E5F32" w:rsidRDefault="002E5F32" w:rsidP="002E5F32">
      <w:pPr>
        <w:spacing w:line="300" w:lineRule="auto"/>
        <w:rPr>
          <w:rFonts w:ascii="Arial" w:hAnsi="Arial" w:cs="Arial"/>
          <w:color w:val="706752"/>
        </w:rPr>
      </w:pPr>
      <w:r w:rsidRPr="002E5F32">
        <w:rPr>
          <w:rFonts w:ascii="Arial" w:hAnsi="Arial" w:cs="Arial"/>
          <w:noProof/>
          <w:color w:val="474134"/>
        </w:rPr>
        <w:drawing>
          <wp:inline distT="0" distB="0" distL="0" distR="0" wp14:anchorId="2B7A5F09" wp14:editId="109CB669">
            <wp:extent cx="2800350" cy="2857500"/>
            <wp:effectExtent l="0" t="0" r="0" b="0"/>
            <wp:docPr id="1" name="Picture 1" descr="http://PreparednessAdvice.com/wp-content/uploads/2013/03/004951-294x30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eparednessAdvice.com/wp-content/uploads/2013/03/004951-294x30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2857500"/>
                    </a:xfrm>
                    <a:prstGeom prst="rect">
                      <a:avLst/>
                    </a:prstGeom>
                    <a:noFill/>
                    <a:ln>
                      <a:noFill/>
                    </a:ln>
                  </pic:spPr>
                </pic:pic>
              </a:graphicData>
            </a:graphic>
          </wp:inline>
        </w:drawing>
      </w:r>
    </w:p>
    <w:p w:rsidR="002E5F32" w:rsidRPr="002E5F32" w:rsidRDefault="002E5F32" w:rsidP="002E5F32">
      <w:pPr>
        <w:spacing w:before="100" w:beforeAutospacing="1" w:after="360" w:line="300" w:lineRule="auto"/>
        <w:rPr>
          <w:rFonts w:ascii="Arial" w:hAnsi="Arial" w:cs="Arial"/>
          <w:color w:val="706752"/>
        </w:rPr>
      </w:pPr>
      <w:r w:rsidRPr="002E5F32">
        <w:rPr>
          <w:rFonts w:ascii="Arial" w:hAnsi="Arial" w:cs="Arial"/>
          <w:color w:val="706752"/>
        </w:rPr>
        <w:t xml:space="preserve">The shadow method of finding directions </w:t>
      </w:r>
    </w:p>
    <w:p w:rsidR="002E5F32" w:rsidRPr="002E5F32" w:rsidRDefault="002E5F32" w:rsidP="002E5F32">
      <w:pPr>
        <w:spacing w:before="100" w:beforeAutospacing="1" w:after="360" w:line="300" w:lineRule="auto"/>
        <w:rPr>
          <w:rFonts w:ascii="Arial" w:hAnsi="Arial" w:cs="Arial"/>
          <w:color w:val="292929"/>
        </w:rPr>
      </w:pPr>
      <w:r w:rsidRPr="002E5F32">
        <w:rPr>
          <w:rFonts w:ascii="Arial" w:hAnsi="Arial" w:cs="Arial"/>
          <w:color w:val="292929"/>
        </w:rPr>
        <w:t>If you are ever uncertain which direction the lines runs, remember that anywhere on earth, the first shadow mark will always be west, the second east.</w:t>
      </w:r>
    </w:p>
    <w:p w:rsidR="00382986" w:rsidRDefault="002E5F32" w:rsidP="002E5F32">
      <w:pPr>
        <w:spacing w:before="100" w:beforeAutospacing="1" w:after="360" w:line="300" w:lineRule="auto"/>
      </w:pPr>
      <w:r w:rsidRPr="002E5F32">
        <w:rPr>
          <w:rFonts w:ascii="Arial" w:hAnsi="Arial" w:cs="Arial"/>
          <w:color w:val="292929"/>
        </w:rPr>
        <w:t>Once you know these four directions, determine the route that you need to travel. Look in the direction you wish to go and pick out an object to be your goal. When you arrive at your goal you will know that you have traveled a straight line a</w:t>
      </w:r>
      <w:r>
        <w:rPr>
          <w:rFonts w:ascii="Arial" w:hAnsi="Arial" w:cs="Arial"/>
          <w:color w:val="292929"/>
        </w:rPr>
        <w:t>nd have not wondered off course.</w:t>
      </w:r>
    </w:p>
    <w:sectPr w:rsidR="003829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32"/>
    <w:rsid w:val="002E5F32"/>
    <w:rsid w:val="00382986"/>
    <w:rsid w:val="00662F33"/>
    <w:rsid w:val="007B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ta-prep">
    <w:name w:val="meta-prep"/>
    <w:basedOn w:val="DefaultParagraphFont"/>
    <w:rsid w:val="002E5F32"/>
  </w:style>
  <w:style w:type="character" w:customStyle="1" w:styleId="entry-date">
    <w:name w:val="entry-date"/>
    <w:basedOn w:val="DefaultParagraphFont"/>
    <w:rsid w:val="002E5F32"/>
  </w:style>
  <w:style w:type="character" w:customStyle="1" w:styleId="meta-sep">
    <w:name w:val="meta-sep"/>
    <w:basedOn w:val="DefaultParagraphFont"/>
    <w:rsid w:val="002E5F32"/>
  </w:style>
  <w:style w:type="character" w:customStyle="1" w:styleId="author">
    <w:name w:val="author"/>
    <w:basedOn w:val="DefaultParagraphFont"/>
    <w:rsid w:val="002E5F32"/>
  </w:style>
  <w:style w:type="paragraph" w:styleId="BalloonText">
    <w:name w:val="Balloon Text"/>
    <w:basedOn w:val="Normal"/>
    <w:link w:val="BalloonTextChar"/>
    <w:uiPriority w:val="99"/>
    <w:semiHidden/>
    <w:unhideWhenUsed/>
    <w:rsid w:val="002E5F32"/>
    <w:rPr>
      <w:rFonts w:ascii="Tahoma" w:hAnsi="Tahoma" w:cs="Tahoma"/>
      <w:sz w:val="16"/>
      <w:szCs w:val="16"/>
    </w:rPr>
  </w:style>
  <w:style w:type="character" w:customStyle="1" w:styleId="BalloonTextChar">
    <w:name w:val="Balloon Text Char"/>
    <w:basedOn w:val="DefaultParagraphFont"/>
    <w:link w:val="BalloonText"/>
    <w:uiPriority w:val="99"/>
    <w:semiHidden/>
    <w:rsid w:val="002E5F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ta-prep">
    <w:name w:val="meta-prep"/>
    <w:basedOn w:val="DefaultParagraphFont"/>
    <w:rsid w:val="002E5F32"/>
  </w:style>
  <w:style w:type="character" w:customStyle="1" w:styleId="entry-date">
    <w:name w:val="entry-date"/>
    <w:basedOn w:val="DefaultParagraphFont"/>
    <w:rsid w:val="002E5F32"/>
  </w:style>
  <w:style w:type="character" w:customStyle="1" w:styleId="meta-sep">
    <w:name w:val="meta-sep"/>
    <w:basedOn w:val="DefaultParagraphFont"/>
    <w:rsid w:val="002E5F32"/>
  </w:style>
  <w:style w:type="character" w:customStyle="1" w:styleId="author">
    <w:name w:val="author"/>
    <w:basedOn w:val="DefaultParagraphFont"/>
    <w:rsid w:val="002E5F32"/>
  </w:style>
  <w:style w:type="paragraph" w:styleId="BalloonText">
    <w:name w:val="Balloon Text"/>
    <w:basedOn w:val="Normal"/>
    <w:link w:val="BalloonTextChar"/>
    <w:uiPriority w:val="99"/>
    <w:semiHidden/>
    <w:unhideWhenUsed/>
    <w:rsid w:val="002E5F32"/>
    <w:rPr>
      <w:rFonts w:ascii="Tahoma" w:hAnsi="Tahoma" w:cs="Tahoma"/>
      <w:sz w:val="16"/>
      <w:szCs w:val="16"/>
    </w:rPr>
  </w:style>
  <w:style w:type="character" w:customStyle="1" w:styleId="BalloonTextChar">
    <w:name w:val="Balloon Text Char"/>
    <w:basedOn w:val="DefaultParagraphFont"/>
    <w:link w:val="BalloonText"/>
    <w:uiPriority w:val="99"/>
    <w:semiHidden/>
    <w:rsid w:val="002E5F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46291">
      <w:bodyDiv w:val="1"/>
      <w:marLeft w:val="0"/>
      <w:marRight w:val="0"/>
      <w:marTop w:val="0"/>
      <w:marBottom w:val="0"/>
      <w:divBdr>
        <w:top w:val="none" w:sz="0" w:space="0" w:color="auto"/>
        <w:left w:val="none" w:sz="0" w:space="0" w:color="auto"/>
        <w:bottom w:val="none" w:sz="0" w:space="0" w:color="auto"/>
        <w:right w:val="none" w:sz="0" w:space="0" w:color="auto"/>
      </w:divBdr>
      <w:divsChild>
        <w:div w:id="542206250">
          <w:marLeft w:val="0"/>
          <w:marRight w:val="0"/>
          <w:marTop w:val="225"/>
          <w:marBottom w:val="225"/>
          <w:divBdr>
            <w:top w:val="single" w:sz="6" w:space="0" w:color="222222"/>
            <w:left w:val="single" w:sz="6" w:space="0" w:color="222222"/>
            <w:bottom w:val="single" w:sz="6" w:space="0" w:color="222222"/>
            <w:right w:val="single" w:sz="6" w:space="15" w:color="222222"/>
          </w:divBdr>
          <w:divsChild>
            <w:div w:id="1705785922">
              <w:marLeft w:val="0"/>
              <w:marRight w:val="0"/>
              <w:marTop w:val="0"/>
              <w:marBottom w:val="0"/>
              <w:divBdr>
                <w:top w:val="none" w:sz="0" w:space="0" w:color="auto"/>
                <w:left w:val="none" w:sz="0" w:space="0" w:color="auto"/>
                <w:bottom w:val="none" w:sz="0" w:space="0" w:color="auto"/>
                <w:right w:val="none" w:sz="0" w:space="0" w:color="auto"/>
              </w:divBdr>
              <w:divsChild>
                <w:div w:id="1387484629">
                  <w:marLeft w:val="0"/>
                  <w:marRight w:val="-3600"/>
                  <w:marTop w:val="0"/>
                  <w:marBottom w:val="60"/>
                  <w:divBdr>
                    <w:top w:val="none" w:sz="0" w:space="0" w:color="auto"/>
                    <w:left w:val="none" w:sz="0" w:space="0" w:color="auto"/>
                    <w:bottom w:val="none" w:sz="0" w:space="0" w:color="auto"/>
                    <w:right w:val="none" w:sz="0" w:space="0" w:color="auto"/>
                  </w:divBdr>
                  <w:divsChild>
                    <w:div w:id="869957246">
                      <w:marLeft w:val="-300"/>
                      <w:marRight w:val="4200"/>
                      <w:marTop w:val="0"/>
                      <w:marBottom w:val="540"/>
                      <w:divBdr>
                        <w:top w:val="none" w:sz="0" w:space="0" w:color="auto"/>
                        <w:left w:val="none" w:sz="0" w:space="0" w:color="auto"/>
                        <w:bottom w:val="none" w:sz="0" w:space="0" w:color="auto"/>
                        <w:right w:val="none" w:sz="0" w:space="0" w:color="auto"/>
                      </w:divBdr>
                      <w:divsChild>
                        <w:div w:id="2122675983">
                          <w:marLeft w:val="0"/>
                          <w:marRight w:val="0"/>
                          <w:marTop w:val="0"/>
                          <w:marBottom w:val="0"/>
                          <w:divBdr>
                            <w:top w:val="none" w:sz="0" w:space="0" w:color="auto"/>
                            <w:left w:val="none" w:sz="0" w:space="0" w:color="auto"/>
                            <w:bottom w:val="none" w:sz="0" w:space="0" w:color="auto"/>
                            <w:right w:val="none" w:sz="0" w:space="0" w:color="auto"/>
                          </w:divBdr>
                          <w:divsChild>
                            <w:div w:id="921526453">
                              <w:marLeft w:val="0"/>
                              <w:marRight w:val="0"/>
                              <w:marTop w:val="0"/>
                              <w:marBottom w:val="0"/>
                              <w:divBdr>
                                <w:top w:val="none" w:sz="0" w:space="0" w:color="auto"/>
                                <w:left w:val="none" w:sz="0" w:space="0" w:color="auto"/>
                                <w:bottom w:val="none" w:sz="0" w:space="0" w:color="auto"/>
                                <w:right w:val="none" w:sz="0" w:space="0" w:color="auto"/>
                              </w:divBdr>
                            </w:div>
                            <w:div w:id="2046057301">
                              <w:marLeft w:val="0"/>
                              <w:marRight w:val="0"/>
                              <w:marTop w:val="0"/>
                              <w:marBottom w:val="0"/>
                              <w:divBdr>
                                <w:top w:val="none" w:sz="0" w:space="0" w:color="auto"/>
                                <w:left w:val="none" w:sz="0" w:space="0" w:color="auto"/>
                                <w:bottom w:val="none" w:sz="0" w:space="0" w:color="auto"/>
                                <w:right w:val="none" w:sz="0" w:space="0" w:color="auto"/>
                              </w:divBdr>
                              <w:divsChild>
                                <w:div w:id="8634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eparednessadvice.com/wp-content/uploads/2013/03/004951.jpg" TargetMode="External"/><Relationship Id="rId5" Type="http://schemas.openxmlformats.org/officeDocument/2006/relationships/hyperlink" Target="http://PreparednessAdvice.com/author/adm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2013-05-02T21:28:00Z</dcterms:created>
  <dcterms:modified xsi:type="dcterms:W3CDTF">2013-05-02T21:28:00Z</dcterms:modified>
</cp:coreProperties>
</file>