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15F" w:rsidRDefault="0074415F" w:rsidP="0074415F">
      <w:pPr>
        <w:spacing w:line="450" w:lineRule="atLeast"/>
        <w:outlineLvl w:val="2"/>
        <w:rPr>
          <w:rFonts w:ascii="BebasNeue" w:hAnsi="BebasNeue"/>
          <w:b/>
          <w:bCs/>
          <w:color w:val="3B7DAF"/>
          <w:sz w:val="23"/>
          <w:szCs w:val="23"/>
          <w:lang w:val="en-GB"/>
        </w:rPr>
      </w:pPr>
      <w:bookmarkStart w:id="0" w:name="_GoBack"/>
      <w:bookmarkEnd w:id="0"/>
      <w:r>
        <w:rPr>
          <w:rFonts w:ascii="BebasNeue" w:hAnsi="BebasNeue"/>
          <w:b/>
          <w:bCs/>
          <w:color w:val="3B7DAF"/>
          <w:sz w:val="23"/>
          <w:szCs w:val="23"/>
          <w:lang w:val="en-GB"/>
        </w:rPr>
        <w:t xml:space="preserve">The Group Conundrum </w:t>
      </w:r>
    </w:p>
    <w:p w:rsidR="0074415F" w:rsidRPr="0074415F" w:rsidRDefault="0074415F" w:rsidP="0074415F">
      <w:pPr>
        <w:pStyle w:val="NormalWeb"/>
        <w:spacing w:line="375" w:lineRule="atLeast"/>
        <w:rPr>
          <w:rFonts w:ascii="Arial" w:hAnsi="Arial" w:cs="Arial"/>
          <w:b/>
          <w:bCs/>
          <w:color w:val="444444"/>
          <w:lang w:val="en-GB"/>
        </w:rPr>
      </w:pPr>
      <w:proofErr w:type="spellStart"/>
      <w:r w:rsidRPr="0074415F">
        <w:rPr>
          <w:rFonts w:ascii="Arial" w:hAnsi="Arial" w:cs="Arial"/>
          <w:b/>
          <w:bCs/>
          <w:color w:val="444444"/>
          <w:lang w:val="en-GB"/>
        </w:rPr>
        <w:t>Preppers</w:t>
      </w:r>
      <w:proofErr w:type="spellEnd"/>
      <w:r w:rsidRPr="0074415F">
        <w:rPr>
          <w:rFonts w:ascii="Arial" w:hAnsi="Arial" w:cs="Arial"/>
          <w:b/>
          <w:bCs/>
          <w:color w:val="444444"/>
          <w:lang w:val="en-GB"/>
        </w:rPr>
        <w:t xml:space="preserve"> come from many different walks of life. Some are ex-military or law enforcement, medical professions, elementary school teachers, stay at home parents, or retirees. Some may live in high-rises, a single family home in suburbia, or on a farm along a winding country road. Some </w:t>
      </w:r>
      <w:proofErr w:type="spellStart"/>
      <w:r w:rsidRPr="0074415F">
        <w:rPr>
          <w:rFonts w:ascii="Arial" w:hAnsi="Arial" w:cs="Arial"/>
          <w:b/>
          <w:bCs/>
          <w:color w:val="444444"/>
          <w:lang w:val="en-GB"/>
        </w:rPr>
        <w:t>Preppers</w:t>
      </w:r>
      <w:proofErr w:type="spellEnd"/>
      <w:r w:rsidRPr="0074415F">
        <w:rPr>
          <w:rFonts w:ascii="Arial" w:hAnsi="Arial" w:cs="Arial"/>
          <w:b/>
          <w:bCs/>
          <w:color w:val="444444"/>
          <w:lang w:val="en-GB"/>
        </w:rPr>
        <w:t xml:space="preserve"> spend weeks each year braving the wild, some are unwilling to leave their porcelain throne to enjoy the outdoors, and a few currently live a self-sufficiency lifestyle. While you may not have the experience of another person, or you are way ahead in the “Prepping game,” our common bond is our desire for preparedness. For most, there will come a time when you realize in order to survive a chaotic world, we must band together. Whether you decide to establish a formalized survival group, or you decide to network with close family and friends, there are several considerations that you will face.</w:t>
      </w:r>
    </w:p>
    <w:p w:rsidR="0074415F" w:rsidRPr="0074415F" w:rsidRDefault="0074415F" w:rsidP="0074415F">
      <w:pPr>
        <w:spacing w:line="312" w:lineRule="atLeast"/>
        <w:outlineLvl w:val="3"/>
        <w:rPr>
          <w:rFonts w:ascii="Arial" w:hAnsi="Arial" w:cs="Arial"/>
          <w:b/>
          <w:bCs/>
          <w:color w:val="3B7DAF"/>
          <w:lang w:val="en-GB"/>
        </w:rPr>
      </w:pPr>
      <w:r w:rsidRPr="0074415F">
        <w:rPr>
          <w:rFonts w:ascii="Arial" w:hAnsi="Arial" w:cs="Arial"/>
          <w:b/>
          <w:bCs/>
          <w:color w:val="3B7DAF"/>
          <w:lang w:val="en-GB"/>
        </w:rPr>
        <w:t>Screening Potential group Members</w:t>
      </w:r>
    </w:p>
    <w:p w:rsidR="0074415F" w:rsidRPr="0074415F" w:rsidRDefault="0074415F" w:rsidP="0074415F">
      <w:pPr>
        <w:spacing w:before="100" w:beforeAutospacing="1" w:after="100" w:afterAutospacing="1" w:line="375" w:lineRule="atLeast"/>
        <w:rPr>
          <w:rFonts w:ascii="Arial" w:hAnsi="Arial" w:cs="Arial"/>
          <w:color w:val="0B0B0B"/>
          <w:lang w:val="en-GB"/>
        </w:rPr>
      </w:pPr>
      <w:r w:rsidRPr="0074415F">
        <w:rPr>
          <w:rFonts w:ascii="Arial" w:hAnsi="Arial" w:cs="Arial"/>
          <w:color w:val="0B0B0B"/>
          <w:lang w:val="en-GB"/>
        </w:rPr>
        <w:t>If you are starting your own group, or looking to join one, you will have to determine if you can get along with other individuals. Ideally, you want to find people that share common goals and your outlook on life. While, this may seem an easy task, you must understand the larger the group, the more potential for varying personalities. If you would like to see a realistic example of personality types and how they mesh together, watch The Colony. Understand, both sides are involved in the screening process; are they a good fit for you and are you a good fit for them.</w:t>
      </w:r>
    </w:p>
    <w:p w:rsidR="0074415F" w:rsidRPr="0074415F" w:rsidRDefault="0074415F" w:rsidP="0074415F">
      <w:pPr>
        <w:spacing w:before="100" w:beforeAutospacing="1" w:after="100" w:afterAutospacing="1" w:line="375" w:lineRule="atLeast"/>
        <w:rPr>
          <w:rFonts w:ascii="Arial" w:hAnsi="Arial" w:cs="Arial"/>
          <w:color w:val="0B0B0B"/>
          <w:lang w:val="en-GB"/>
        </w:rPr>
      </w:pPr>
      <w:r w:rsidRPr="0074415F">
        <w:rPr>
          <w:rFonts w:ascii="Arial" w:hAnsi="Arial" w:cs="Arial"/>
          <w:color w:val="0B0B0B"/>
          <w:lang w:val="en-GB"/>
        </w:rPr>
        <w:t>Extended family preparedness groups have an advantage here. Usually, you thoroughly know your family members. The saying, “Blood is thicker than water,” holds some truth especially during a survival scenario. However, if there are significant issues between family members, these issues have the possibility to become amplified during the time of a collapse. If you do not get along now, you will not get along then. And, when you combine emotions with guns and lawlessness, there is a potential for things to get worse fairly quickly. I am speaking from personal experience. Sometimes, you will need to separate extended family members from your survival plan.</w:t>
      </w:r>
    </w:p>
    <w:p w:rsidR="0074415F" w:rsidRPr="0074415F" w:rsidRDefault="0074415F" w:rsidP="0074415F">
      <w:pPr>
        <w:spacing w:before="100" w:beforeAutospacing="1" w:after="100" w:afterAutospacing="1" w:line="375" w:lineRule="atLeast"/>
        <w:rPr>
          <w:rFonts w:ascii="Arial" w:hAnsi="Arial" w:cs="Arial"/>
          <w:color w:val="0B0B0B"/>
          <w:lang w:val="en-GB"/>
        </w:rPr>
      </w:pPr>
      <w:r w:rsidRPr="0074415F">
        <w:rPr>
          <w:rFonts w:ascii="Arial" w:hAnsi="Arial" w:cs="Arial"/>
          <w:color w:val="0B0B0B"/>
          <w:lang w:val="en-GB"/>
        </w:rPr>
        <w:t xml:space="preserve">Some people are born leaders, some think they know it all but really do </w:t>
      </w:r>
      <w:proofErr w:type="gramStart"/>
      <w:r w:rsidRPr="0074415F">
        <w:rPr>
          <w:rFonts w:ascii="Arial" w:hAnsi="Arial" w:cs="Arial"/>
          <w:color w:val="0B0B0B"/>
          <w:lang w:val="en-GB"/>
        </w:rPr>
        <w:t>not,</w:t>
      </w:r>
      <w:proofErr w:type="gramEnd"/>
      <w:r w:rsidRPr="0074415F">
        <w:rPr>
          <w:rFonts w:ascii="Arial" w:hAnsi="Arial" w:cs="Arial"/>
          <w:color w:val="0B0B0B"/>
          <w:lang w:val="en-GB"/>
        </w:rPr>
        <w:t xml:space="preserve"> some are so book smart they lack common senses, and some are born followers. Most of us can pick up on personality types fairly quickly. We also know what types of personalities that we get along with. When evaluating potential group members, go into it knowing what you can tolerate. You may find a trauma surgeon that thinks he is the greatest person on this earth. While you normally despise this personality type, you also understand that his skills are probably worth the arrogance. In contrast, you may find an alternative-energy-mad-scientist-genius, who is socially challenged and talks in a language that sounds like English, but is not comprehensible to under-educated society. Again, closely evaluate each personality type. You may have to partner with people that you would not normally drink a beer with.</w:t>
      </w:r>
    </w:p>
    <w:p w:rsidR="0074415F" w:rsidRPr="0074415F" w:rsidRDefault="0074415F" w:rsidP="0074415F">
      <w:pPr>
        <w:spacing w:before="100" w:beforeAutospacing="1" w:after="100" w:afterAutospacing="1" w:line="375" w:lineRule="atLeast"/>
        <w:rPr>
          <w:rFonts w:ascii="Arial" w:hAnsi="Arial" w:cs="Arial"/>
          <w:color w:val="0B0B0B"/>
          <w:lang w:val="en-GB"/>
        </w:rPr>
      </w:pPr>
      <w:r w:rsidRPr="0074415F">
        <w:rPr>
          <w:rFonts w:ascii="Arial" w:hAnsi="Arial" w:cs="Arial"/>
          <w:color w:val="0B0B0B"/>
          <w:lang w:val="en-GB"/>
        </w:rPr>
        <w:lastRenderedPageBreak/>
        <w:t>When screening a group, or potential group members, I recommend setting phases. You will have to determine the length of these periods.</w:t>
      </w:r>
    </w:p>
    <w:p w:rsidR="0074415F" w:rsidRPr="0074415F" w:rsidRDefault="0074415F" w:rsidP="0074415F">
      <w:pPr>
        <w:spacing w:line="312" w:lineRule="atLeast"/>
        <w:outlineLvl w:val="3"/>
        <w:rPr>
          <w:rFonts w:ascii="Arial" w:hAnsi="Arial" w:cs="Arial"/>
          <w:b/>
          <w:bCs/>
          <w:color w:val="3B7DAF"/>
          <w:lang w:val="en-GB"/>
        </w:rPr>
      </w:pPr>
      <w:r w:rsidRPr="0074415F">
        <w:rPr>
          <w:rStyle w:val="Strong"/>
          <w:rFonts w:ascii="Arial" w:hAnsi="Arial" w:cs="Arial"/>
          <w:color w:val="3B7DAF"/>
          <w:lang w:val="en-GB"/>
        </w:rPr>
        <w:t>The Interview</w:t>
      </w:r>
    </w:p>
    <w:p w:rsidR="0074415F" w:rsidRPr="0074415F" w:rsidRDefault="0074415F" w:rsidP="0074415F">
      <w:pPr>
        <w:spacing w:before="100" w:beforeAutospacing="1" w:after="100" w:afterAutospacing="1" w:line="375" w:lineRule="atLeast"/>
        <w:rPr>
          <w:rFonts w:ascii="Arial" w:hAnsi="Arial" w:cs="Arial"/>
          <w:color w:val="0B0B0B"/>
          <w:lang w:val="en-GB"/>
        </w:rPr>
      </w:pPr>
      <w:r w:rsidRPr="0074415F">
        <w:rPr>
          <w:rFonts w:ascii="Arial" w:hAnsi="Arial" w:cs="Arial"/>
          <w:color w:val="0B0B0B"/>
          <w:lang w:val="en-GB"/>
        </w:rPr>
        <w:t>The first screening phase is an interview. There is not a set format to an interview, since you know what you are looking for, and what time and travel considerations impact how you meet with other individuals. You can conduct a telephonic interview, video chat, or meet in person. It is highly recommended to meet in person before offering / accepting group membership. Having hired multiple individuals in the past, a resume or email cannot depict the character of an individual. If you decide to meet in person, it is recommended to meet at a public place the first time. Public places ensure a basic level of security, and if you decide that you need to leave, you can do so.</w:t>
      </w:r>
    </w:p>
    <w:p w:rsidR="0074415F" w:rsidRPr="0074415F" w:rsidRDefault="0074415F" w:rsidP="0074415F">
      <w:pPr>
        <w:spacing w:before="100" w:beforeAutospacing="1" w:after="100" w:afterAutospacing="1" w:line="375" w:lineRule="atLeast"/>
        <w:rPr>
          <w:rFonts w:ascii="Arial" w:hAnsi="Arial" w:cs="Arial"/>
          <w:color w:val="0B0B0B"/>
          <w:lang w:val="en-GB"/>
        </w:rPr>
      </w:pPr>
      <w:r w:rsidRPr="0074415F">
        <w:rPr>
          <w:rFonts w:ascii="Arial" w:hAnsi="Arial" w:cs="Arial"/>
          <w:color w:val="0B0B0B"/>
          <w:lang w:val="en-GB"/>
        </w:rPr>
        <w:t>If you are a group looking for additional members, have a few of the members attend the interview. After the interview, conduct a poll with the other group members to determine if there needs to be another meeting, or decide if the person is a strong candidate and can continue the screening process.</w:t>
      </w:r>
    </w:p>
    <w:p w:rsidR="0074415F" w:rsidRPr="0074415F" w:rsidRDefault="0074415F" w:rsidP="0074415F">
      <w:pPr>
        <w:spacing w:line="312" w:lineRule="atLeast"/>
        <w:outlineLvl w:val="3"/>
        <w:rPr>
          <w:rFonts w:ascii="Arial" w:hAnsi="Arial" w:cs="Arial"/>
          <w:b/>
          <w:bCs/>
          <w:color w:val="3B7DAF"/>
          <w:lang w:val="en-GB"/>
        </w:rPr>
      </w:pPr>
      <w:r w:rsidRPr="0074415F">
        <w:rPr>
          <w:rStyle w:val="Strong"/>
          <w:rFonts w:ascii="Arial" w:hAnsi="Arial" w:cs="Arial"/>
          <w:color w:val="3B7DAF"/>
          <w:lang w:val="en-GB"/>
        </w:rPr>
        <w:t>Manage Expectations</w:t>
      </w:r>
    </w:p>
    <w:p w:rsidR="0074415F" w:rsidRPr="0074415F" w:rsidRDefault="0074415F" w:rsidP="0074415F">
      <w:pPr>
        <w:spacing w:before="100" w:beforeAutospacing="1" w:after="100" w:afterAutospacing="1" w:line="375" w:lineRule="atLeast"/>
        <w:rPr>
          <w:rFonts w:ascii="Arial" w:hAnsi="Arial" w:cs="Arial"/>
          <w:color w:val="0B0B0B"/>
          <w:lang w:val="en-GB"/>
        </w:rPr>
      </w:pPr>
      <w:proofErr w:type="spellStart"/>
      <w:r w:rsidRPr="0074415F">
        <w:rPr>
          <w:rFonts w:ascii="Arial" w:hAnsi="Arial" w:cs="Arial"/>
          <w:color w:val="0B0B0B"/>
          <w:lang w:val="en-GB"/>
        </w:rPr>
        <w:t>Preppers</w:t>
      </w:r>
      <w:proofErr w:type="spellEnd"/>
      <w:r w:rsidRPr="0074415F">
        <w:rPr>
          <w:rFonts w:ascii="Arial" w:hAnsi="Arial" w:cs="Arial"/>
          <w:color w:val="0B0B0B"/>
          <w:lang w:val="en-GB"/>
        </w:rPr>
        <w:t xml:space="preserve"> have been classified as crazy people, and while I do not classify </w:t>
      </w:r>
      <w:proofErr w:type="spellStart"/>
      <w:r w:rsidRPr="0074415F">
        <w:rPr>
          <w:rFonts w:ascii="Arial" w:hAnsi="Arial" w:cs="Arial"/>
          <w:color w:val="0B0B0B"/>
          <w:lang w:val="en-GB"/>
        </w:rPr>
        <w:t>Preppers</w:t>
      </w:r>
      <w:proofErr w:type="spellEnd"/>
      <w:r w:rsidRPr="0074415F">
        <w:rPr>
          <w:rFonts w:ascii="Arial" w:hAnsi="Arial" w:cs="Arial"/>
          <w:color w:val="0B0B0B"/>
          <w:lang w:val="en-GB"/>
        </w:rPr>
        <w:t xml:space="preserve"> as a whole, in some cases there are extremely crazy </w:t>
      </w:r>
      <w:proofErr w:type="spellStart"/>
      <w:r w:rsidRPr="0074415F">
        <w:rPr>
          <w:rFonts w:ascii="Arial" w:hAnsi="Arial" w:cs="Arial"/>
          <w:color w:val="0B0B0B"/>
          <w:lang w:val="en-GB"/>
        </w:rPr>
        <w:t>Preppers</w:t>
      </w:r>
      <w:proofErr w:type="spellEnd"/>
      <w:r w:rsidRPr="0074415F">
        <w:rPr>
          <w:rFonts w:ascii="Arial" w:hAnsi="Arial" w:cs="Arial"/>
          <w:color w:val="0B0B0B"/>
          <w:lang w:val="en-GB"/>
        </w:rPr>
        <w:t xml:space="preserve">; Doomsday </w:t>
      </w:r>
      <w:proofErr w:type="spellStart"/>
      <w:r w:rsidRPr="0074415F">
        <w:rPr>
          <w:rFonts w:ascii="Arial" w:hAnsi="Arial" w:cs="Arial"/>
          <w:color w:val="0B0B0B"/>
          <w:lang w:val="en-GB"/>
        </w:rPr>
        <w:t>Preppers</w:t>
      </w:r>
      <w:proofErr w:type="spellEnd"/>
      <w:r w:rsidRPr="0074415F">
        <w:rPr>
          <w:rFonts w:ascii="Arial" w:hAnsi="Arial" w:cs="Arial"/>
          <w:color w:val="0B0B0B"/>
          <w:lang w:val="en-GB"/>
        </w:rPr>
        <w:t xml:space="preserve"> should have taught you that. The last thing you want to do is show up at the retreat location, and realize that you have joined a swingers group (while I am making a joke, I have come across such a group. And, if you are into swinging, more power to you). My point here is you need to find as much common ground as possible, since when/if a collapse were to occur, your livelihood will be in the hands of people you decided to be surrounded by.</w:t>
      </w:r>
    </w:p>
    <w:p w:rsidR="0074415F" w:rsidRPr="0074415F" w:rsidRDefault="0074415F" w:rsidP="0074415F">
      <w:pPr>
        <w:spacing w:before="100" w:beforeAutospacing="1" w:after="100" w:afterAutospacing="1" w:line="375" w:lineRule="atLeast"/>
        <w:rPr>
          <w:rFonts w:ascii="Arial" w:hAnsi="Arial" w:cs="Arial"/>
          <w:color w:val="0B0B0B"/>
          <w:lang w:val="en-GB"/>
        </w:rPr>
      </w:pPr>
      <w:r w:rsidRPr="0074415F">
        <w:rPr>
          <w:rFonts w:ascii="Arial" w:hAnsi="Arial" w:cs="Arial"/>
          <w:color w:val="0B0B0B"/>
          <w:lang w:val="en-GB"/>
        </w:rPr>
        <w:t>If you believe religious concepts should guide the group, find people that share your same beliefs. If you are anti-gun, and believe peace and love will save the world, do not try to join a gun crazy survivalist group. If you are only interested in meeting small families that have no more than 2.5 children, and have a cat, then ensure you clearly advertise what you are looking for. While these examples may seem farfetched, they are all announcements I have seen before when looking for a group myself. My point here is that you do not want to waste your time, or their time, because you did not clearly identify your outlook.</w:t>
      </w:r>
    </w:p>
    <w:p w:rsidR="0074415F" w:rsidRDefault="0074415F" w:rsidP="0074415F">
      <w:pPr>
        <w:spacing w:before="100" w:beforeAutospacing="1" w:after="100" w:afterAutospacing="1" w:line="375" w:lineRule="atLeast"/>
        <w:rPr>
          <w:rFonts w:ascii="Arial" w:hAnsi="Arial" w:cs="Arial"/>
          <w:color w:val="0B0B0B"/>
          <w:lang w:val="en-GB"/>
        </w:rPr>
      </w:pPr>
      <w:r w:rsidRPr="0074415F">
        <w:rPr>
          <w:rFonts w:ascii="Arial" w:hAnsi="Arial" w:cs="Arial"/>
          <w:color w:val="0B0B0B"/>
          <w:lang w:val="en-GB"/>
        </w:rPr>
        <w:t xml:space="preserve">If you are an established group, and have a retreat with limited remaining space, closely screen potential members for skills that you group is lacking. If you are just starting your retreat, and are looking for manual </w:t>
      </w:r>
      <w:proofErr w:type="spellStart"/>
      <w:r w:rsidRPr="0074415F">
        <w:rPr>
          <w:rFonts w:ascii="Arial" w:hAnsi="Arial" w:cs="Arial"/>
          <w:color w:val="0B0B0B"/>
          <w:lang w:val="en-GB"/>
        </w:rPr>
        <w:t>labor</w:t>
      </w:r>
      <w:proofErr w:type="spellEnd"/>
      <w:r w:rsidRPr="0074415F">
        <w:rPr>
          <w:rFonts w:ascii="Arial" w:hAnsi="Arial" w:cs="Arial"/>
          <w:color w:val="0B0B0B"/>
          <w:lang w:val="en-GB"/>
        </w:rPr>
        <w:t xml:space="preserve">, you can be a little less restrictive. If the group is new and is just looking for members, understand that the group will change over time. </w:t>
      </w:r>
    </w:p>
    <w:p w:rsidR="0074415F" w:rsidRPr="0074415F" w:rsidRDefault="0074415F" w:rsidP="0074415F">
      <w:pPr>
        <w:spacing w:before="100" w:beforeAutospacing="1" w:after="100" w:afterAutospacing="1" w:line="375" w:lineRule="atLeast"/>
        <w:rPr>
          <w:rFonts w:ascii="Arial" w:hAnsi="Arial" w:cs="Arial"/>
          <w:color w:val="0B0B0B"/>
          <w:lang w:val="en-GB"/>
        </w:rPr>
      </w:pPr>
      <w:r w:rsidRPr="0074415F">
        <w:rPr>
          <w:rFonts w:ascii="Arial" w:hAnsi="Arial" w:cs="Arial"/>
          <w:color w:val="0B0B0B"/>
          <w:lang w:val="en-GB"/>
        </w:rPr>
        <w:lastRenderedPageBreak/>
        <w:t>My point here is to be upfront with any potential member, identify what your overall goals area, where they will fit in, and identify any financial commitments for the group.</w:t>
      </w:r>
    </w:p>
    <w:p w:rsidR="0074415F" w:rsidRPr="0074415F" w:rsidRDefault="0074415F" w:rsidP="0074415F">
      <w:pPr>
        <w:spacing w:line="312" w:lineRule="atLeast"/>
        <w:outlineLvl w:val="3"/>
        <w:rPr>
          <w:rFonts w:ascii="Arial" w:hAnsi="Arial" w:cs="Arial"/>
          <w:b/>
          <w:bCs/>
          <w:color w:val="3B7DAF"/>
          <w:lang w:val="en-GB"/>
        </w:rPr>
      </w:pPr>
      <w:r w:rsidRPr="0074415F">
        <w:rPr>
          <w:rStyle w:val="Strong"/>
          <w:rFonts w:ascii="Arial" w:hAnsi="Arial" w:cs="Arial"/>
          <w:color w:val="3B7DAF"/>
          <w:lang w:val="en-GB"/>
        </w:rPr>
        <w:t>Questions You Should Ask as a Potential Member (Individual)</w:t>
      </w:r>
    </w:p>
    <w:p w:rsidR="0074415F" w:rsidRPr="0074415F" w:rsidRDefault="0074415F" w:rsidP="0074415F">
      <w:pPr>
        <w:spacing w:before="100" w:beforeAutospacing="1" w:after="100" w:afterAutospacing="1" w:line="375" w:lineRule="atLeast"/>
        <w:rPr>
          <w:rFonts w:ascii="Arial" w:hAnsi="Arial" w:cs="Arial"/>
          <w:color w:val="0B0B0B"/>
          <w:lang w:val="en-GB"/>
        </w:rPr>
      </w:pPr>
      <w:r w:rsidRPr="0074415F">
        <w:rPr>
          <w:rFonts w:ascii="Arial" w:hAnsi="Arial" w:cs="Arial"/>
          <w:color w:val="0B0B0B"/>
          <w:lang w:val="en-GB"/>
        </w:rPr>
        <w:t>1. What is the group’s foundation and beliefs – is the group religious, opposed to certain demographics, and how would the group handle conflict? What is the group’s major fear/s or what are they specifically preparing for? Do they have a mission statement or creed?</w:t>
      </w:r>
    </w:p>
    <w:p w:rsidR="0074415F" w:rsidRPr="0074415F" w:rsidRDefault="0074415F" w:rsidP="0074415F">
      <w:pPr>
        <w:spacing w:before="100" w:beforeAutospacing="1" w:after="100" w:afterAutospacing="1" w:line="375" w:lineRule="atLeast"/>
        <w:rPr>
          <w:rFonts w:ascii="Arial" w:hAnsi="Arial" w:cs="Arial"/>
          <w:color w:val="0B0B0B"/>
          <w:lang w:val="en-GB"/>
        </w:rPr>
      </w:pPr>
      <w:r w:rsidRPr="0074415F">
        <w:rPr>
          <w:rFonts w:ascii="Arial" w:hAnsi="Arial" w:cs="Arial"/>
          <w:color w:val="0B0B0B"/>
          <w:lang w:val="en-GB"/>
        </w:rPr>
        <w:t>2. Group size – How many members does the group currently have, whether they are active members, are children included in the numbers, and how large does the group want to become?</w:t>
      </w:r>
    </w:p>
    <w:p w:rsidR="0074415F" w:rsidRPr="0074415F" w:rsidRDefault="0074415F" w:rsidP="0074415F">
      <w:pPr>
        <w:spacing w:before="100" w:beforeAutospacing="1" w:after="100" w:afterAutospacing="1" w:line="375" w:lineRule="atLeast"/>
        <w:rPr>
          <w:rFonts w:ascii="Arial" w:hAnsi="Arial" w:cs="Arial"/>
          <w:color w:val="0B0B0B"/>
          <w:lang w:val="en-GB"/>
        </w:rPr>
      </w:pPr>
      <w:r w:rsidRPr="0074415F">
        <w:rPr>
          <w:rFonts w:ascii="Arial" w:hAnsi="Arial" w:cs="Arial"/>
          <w:color w:val="0B0B0B"/>
          <w:lang w:val="en-GB"/>
        </w:rPr>
        <w:t>3. Financial Commitments – Is this going to cost me to join, are there any dues or fees, how do they manage shared purchases, is the group purchasing land?</w:t>
      </w:r>
    </w:p>
    <w:p w:rsidR="0074415F" w:rsidRPr="0074415F" w:rsidRDefault="0074415F" w:rsidP="0074415F">
      <w:pPr>
        <w:spacing w:before="100" w:beforeAutospacing="1" w:after="100" w:afterAutospacing="1" w:line="375" w:lineRule="atLeast"/>
        <w:rPr>
          <w:rFonts w:ascii="Arial" w:hAnsi="Arial" w:cs="Arial"/>
          <w:color w:val="0B0B0B"/>
          <w:lang w:val="en-GB"/>
        </w:rPr>
      </w:pPr>
      <w:r w:rsidRPr="0074415F">
        <w:rPr>
          <w:rFonts w:ascii="Arial" w:hAnsi="Arial" w:cs="Arial"/>
          <w:color w:val="0B0B0B"/>
          <w:lang w:val="en-GB"/>
        </w:rPr>
        <w:t>4. Bug Out / Retreat options – Does the group have a solid Bug Out / Retreat plan? When will you be allowed to visit these locations? Does the group, or member of the group, own the property?</w:t>
      </w:r>
    </w:p>
    <w:p w:rsidR="0074415F" w:rsidRPr="0074415F" w:rsidRDefault="0074415F" w:rsidP="0074415F">
      <w:pPr>
        <w:spacing w:before="100" w:beforeAutospacing="1" w:after="100" w:afterAutospacing="1" w:line="375" w:lineRule="atLeast"/>
        <w:rPr>
          <w:rFonts w:ascii="Arial" w:hAnsi="Arial" w:cs="Arial"/>
          <w:color w:val="0B0B0B"/>
          <w:lang w:val="en-GB"/>
        </w:rPr>
      </w:pPr>
      <w:r w:rsidRPr="0074415F">
        <w:rPr>
          <w:rFonts w:ascii="Arial" w:hAnsi="Arial" w:cs="Arial"/>
          <w:color w:val="0B0B0B"/>
          <w:lang w:val="en-GB"/>
        </w:rPr>
        <w:t>5. Level of support between members – If an event were to occur, would someone help you pack up and get out of your house?</w:t>
      </w:r>
    </w:p>
    <w:p w:rsidR="0074415F" w:rsidRPr="0074415F" w:rsidRDefault="0074415F" w:rsidP="0074415F">
      <w:pPr>
        <w:spacing w:before="100" w:beforeAutospacing="1" w:after="100" w:afterAutospacing="1" w:line="375" w:lineRule="atLeast"/>
        <w:rPr>
          <w:rFonts w:ascii="Arial" w:hAnsi="Arial" w:cs="Arial"/>
          <w:color w:val="0B0B0B"/>
          <w:lang w:val="en-GB"/>
        </w:rPr>
      </w:pPr>
      <w:r w:rsidRPr="0074415F">
        <w:rPr>
          <w:rFonts w:ascii="Arial" w:hAnsi="Arial" w:cs="Arial"/>
          <w:color w:val="0B0B0B"/>
          <w:lang w:val="en-GB"/>
        </w:rPr>
        <w:t xml:space="preserve">6. Equipment / Firearms standardization – is equipment or </w:t>
      </w:r>
      <w:proofErr w:type="spellStart"/>
      <w:r w:rsidRPr="0074415F">
        <w:rPr>
          <w:rFonts w:ascii="Arial" w:hAnsi="Arial" w:cs="Arial"/>
          <w:color w:val="0B0B0B"/>
          <w:lang w:val="en-GB"/>
        </w:rPr>
        <w:t>firarms</w:t>
      </w:r>
      <w:proofErr w:type="spellEnd"/>
      <w:r w:rsidRPr="0074415F">
        <w:rPr>
          <w:rFonts w:ascii="Arial" w:hAnsi="Arial" w:cs="Arial"/>
          <w:color w:val="0B0B0B"/>
          <w:lang w:val="en-GB"/>
        </w:rPr>
        <w:t xml:space="preserve"> standardized, do you have to own an AR15 or AK, 9mm or 45ACP, or are there specific </w:t>
      </w:r>
      <w:proofErr w:type="spellStart"/>
      <w:r w:rsidRPr="0074415F">
        <w:rPr>
          <w:rFonts w:ascii="Arial" w:hAnsi="Arial" w:cs="Arial"/>
          <w:color w:val="0B0B0B"/>
          <w:lang w:val="en-GB"/>
        </w:rPr>
        <w:t>calibers</w:t>
      </w:r>
      <w:proofErr w:type="spellEnd"/>
      <w:r w:rsidRPr="0074415F">
        <w:rPr>
          <w:rFonts w:ascii="Arial" w:hAnsi="Arial" w:cs="Arial"/>
          <w:color w:val="0B0B0B"/>
          <w:lang w:val="en-GB"/>
        </w:rPr>
        <w:t xml:space="preserve"> you need to have? Is there a clothing standard?</w:t>
      </w:r>
    </w:p>
    <w:p w:rsidR="0074415F" w:rsidRPr="0074415F" w:rsidRDefault="0074415F" w:rsidP="0074415F">
      <w:pPr>
        <w:spacing w:before="100" w:beforeAutospacing="1" w:after="100" w:afterAutospacing="1" w:line="375" w:lineRule="atLeast"/>
        <w:rPr>
          <w:rFonts w:ascii="Arial" w:hAnsi="Arial" w:cs="Arial"/>
          <w:color w:val="0B0B0B"/>
          <w:lang w:val="en-GB"/>
        </w:rPr>
      </w:pPr>
      <w:r w:rsidRPr="0074415F">
        <w:rPr>
          <w:rFonts w:ascii="Arial" w:hAnsi="Arial" w:cs="Arial"/>
          <w:color w:val="0B0B0B"/>
          <w:lang w:val="en-GB"/>
        </w:rPr>
        <w:t>7. Required skills and training – Is there a set of skills the group is looking for? How does your skillset compliment the group? Does the group conduct formalized training? What is the frequency of training events?</w:t>
      </w:r>
    </w:p>
    <w:p w:rsidR="0074415F" w:rsidRPr="0074415F" w:rsidRDefault="0074415F" w:rsidP="0074415F">
      <w:pPr>
        <w:spacing w:before="100" w:beforeAutospacing="1" w:after="100" w:afterAutospacing="1" w:line="375" w:lineRule="atLeast"/>
        <w:rPr>
          <w:rFonts w:ascii="Arial" w:hAnsi="Arial" w:cs="Arial"/>
          <w:color w:val="0B0B0B"/>
          <w:lang w:val="en-GB"/>
        </w:rPr>
      </w:pPr>
      <w:r w:rsidRPr="0074415F">
        <w:rPr>
          <w:rFonts w:ascii="Arial" w:hAnsi="Arial" w:cs="Arial"/>
          <w:color w:val="0B0B0B"/>
          <w:lang w:val="en-GB"/>
        </w:rPr>
        <w:t>8. Food / Food Storage Plan – Is there a consolidated food storage plan? Is the group conducting bulk purchases? How does the group intend on growing food after their supplies have been exhausted?</w:t>
      </w:r>
    </w:p>
    <w:p w:rsidR="0074415F" w:rsidRPr="0074415F" w:rsidRDefault="0074415F" w:rsidP="0074415F">
      <w:pPr>
        <w:spacing w:before="100" w:beforeAutospacing="1" w:after="100" w:afterAutospacing="1" w:line="375" w:lineRule="atLeast"/>
        <w:rPr>
          <w:rFonts w:ascii="Arial" w:hAnsi="Arial" w:cs="Arial"/>
          <w:color w:val="0B0B0B"/>
          <w:lang w:val="en-GB"/>
        </w:rPr>
      </w:pPr>
      <w:r w:rsidRPr="0074415F">
        <w:rPr>
          <w:rFonts w:ascii="Arial" w:hAnsi="Arial" w:cs="Arial"/>
          <w:color w:val="0B0B0B"/>
          <w:lang w:val="en-GB"/>
        </w:rPr>
        <w:t>9. Medical support – are there medically trained individuals in the group? Are they attempting to recruit medical personnel? What is the group’s current medical supply situation?</w:t>
      </w:r>
    </w:p>
    <w:p w:rsidR="0074415F" w:rsidRPr="0074415F" w:rsidRDefault="0074415F" w:rsidP="0074415F">
      <w:pPr>
        <w:spacing w:before="100" w:beforeAutospacing="1" w:after="100" w:afterAutospacing="1" w:line="375" w:lineRule="atLeast"/>
        <w:rPr>
          <w:rFonts w:ascii="Arial" w:hAnsi="Arial" w:cs="Arial"/>
          <w:color w:val="0B0B0B"/>
          <w:lang w:val="en-GB"/>
        </w:rPr>
      </w:pPr>
      <w:r w:rsidRPr="0074415F">
        <w:rPr>
          <w:rFonts w:ascii="Arial" w:hAnsi="Arial" w:cs="Arial"/>
          <w:color w:val="0B0B0B"/>
          <w:lang w:val="en-GB"/>
        </w:rPr>
        <w:t>10. Time Table – When will the group be ready for an event?</w:t>
      </w:r>
    </w:p>
    <w:p w:rsidR="0074415F" w:rsidRPr="0074415F" w:rsidRDefault="0074415F" w:rsidP="0074415F">
      <w:pPr>
        <w:spacing w:line="312" w:lineRule="atLeast"/>
        <w:outlineLvl w:val="3"/>
        <w:rPr>
          <w:rFonts w:ascii="Arial" w:hAnsi="Arial" w:cs="Arial"/>
          <w:b/>
          <w:bCs/>
          <w:color w:val="3B7DAF"/>
          <w:lang w:val="en-GB"/>
        </w:rPr>
      </w:pPr>
      <w:r w:rsidRPr="0074415F">
        <w:rPr>
          <w:rStyle w:val="Strong"/>
          <w:rFonts w:ascii="Arial" w:hAnsi="Arial" w:cs="Arial"/>
          <w:color w:val="3B7DAF"/>
          <w:lang w:val="en-GB"/>
        </w:rPr>
        <w:t>Questions You Should Ask a Potential Member (Group)</w:t>
      </w:r>
    </w:p>
    <w:p w:rsidR="0074415F" w:rsidRPr="0074415F" w:rsidRDefault="0074415F" w:rsidP="0074415F">
      <w:pPr>
        <w:spacing w:before="100" w:beforeAutospacing="1" w:after="100" w:afterAutospacing="1" w:line="375" w:lineRule="atLeast"/>
        <w:rPr>
          <w:rFonts w:ascii="Arial" w:hAnsi="Arial" w:cs="Arial"/>
          <w:color w:val="0B0B0B"/>
          <w:lang w:val="en-GB"/>
        </w:rPr>
      </w:pPr>
      <w:r w:rsidRPr="0074415F">
        <w:rPr>
          <w:rFonts w:ascii="Arial" w:hAnsi="Arial" w:cs="Arial"/>
          <w:color w:val="0B0B0B"/>
          <w:lang w:val="en-GB"/>
        </w:rPr>
        <w:t xml:space="preserve">1. Skills and expertise – You know where your gaps are. Does this individual compliment your </w:t>
      </w:r>
      <w:proofErr w:type="gramStart"/>
      <w:r w:rsidRPr="0074415F">
        <w:rPr>
          <w:rFonts w:ascii="Arial" w:hAnsi="Arial" w:cs="Arial"/>
          <w:color w:val="0B0B0B"/>
          <w:lang w:val="en-GB"/>
        </w:rPr>
        <w:t>needs.</w:t>
      </w:r>
      <w:proofErr w:type="gramEnd"/>
      <w:r w:rsidRPr="0074415F">
        <w:rPr>
          <w:rFonts w:ascii="Arial" w:hAnsi="Arial" w:cs="Arial"/>
          <w:color w:val="0B0B0B"/>
          <w:lang w:val="en-GB"/>
        </w:rPr>
        <w:t xml:space="preserve"> Ask which skills the person has.</w:t>
      </w:r>
    </w:p>
    <w:p w:rsidR="0074415F" w:rsidRPr="0074415F" w:rsidRDefault="0074415F" w:rsidP="0074415F">
      <w:pPr>
        <w:spacing w:before="100" w:beforeAutospacing="1" w:after="100" w:afterAutospacing="1" w:line="375" w:lineRule="atLeast"/>
        <w:rPr>
          <w:rFonts w:ascii="Arial" w:hAnsi="Arial" w:cs="Arial"/>
          <w:color w:val="0B0B0B"/>
          <w:lang w:val="en-GB"/>
        </w:rPr>
      </w:pPr>
      <w:r w:rsidRPr="0074415F">
        <w:rPr>
          <w:rFonts w:ascii="Arial" w:hAnsi="Arial" w:cs="Arial"/>
          <w:color w:val="0B0B0B"/>
          <w:lang w:val="en-GB"/>
        </w:rPr>
        <w:lastRenderedPageBreak/>
        <w:t>2. Family size and special considerations – Understand how many additional people are joining your group, and if there are any special considerations (disabilities, illnesses, elderly). While not a disqualifier, the group and the potential member need to make sure these special considerations can be accommodated.</w:t>
      </w:r>
    </w:p>
    <w:p w:rsidR="0074415F" w:rsidRPr="0074415F" w:rsidRDefault="0074415F" w:rsidP="0074415F">
      <w:pPr>
        <w:spacing w:before="100" w:beforeAutospacing="1" w:after="100" w:afterAutospacing="1" w:line="375" w:lineRule="atLeast"/>
        <w:rPr>
          <w:rFonts w:ascii="Arial" w:hAnsi="Arial" w:cs="Arial"/>
          <w:color w:val="0B0B0B"/>
          <w:lang w:val="en-GB"/>
        </w:rPr>
      </w:pPr>
      <w:r w:rsidRPr="0074415F">
        <w:rPr>
          <w:rFonts w:ascii="Arial" w:hAnsi="Arial" w:cs="Arial"/>
          <w:color w:val="0B0B0B"/>
          <w:lang w:val="en-GB"/>
        </w:rPr>
        <w:t>3. Extended family and friends – The last thing you want to happen, is a member who only accounted for himself, showing up with 10 additional people. Clearly identify this issue, and/or determine if there are additional bodies the individual is not accounting for.</w:t>
      </w:r>
    </w:p>
    <w:p w:rsidR="0074415F" w:rsidRPr="0074415F" w:rsidRDefault="0074415F" w:rsidP="0074415F">
      <w:pPr>
        <w:spacing w:before="100" w:beforeAutospacing="1" w:after="100" w:afterAutospacing="1" w:line="375" w:lineRule="atLeast"/>
        <w:rPr>
          <w:rFonts w:ascii="Arial" w:hAnsi="Arial" w:cs="Arial"/>
          <w:color w:val="0B0B0B"/>
          <w:lang w:val="en-GB"/>
        </w:rPr>
      </w:pPr>
      <w:r w:rsidRPr="0074415F">
        <w:rPr>
          <w:rFonts w:ascii="Arial" w:hAnsi="Arial" w:cs="Arial"/>
          <w:color w:val="0B0B0B"/>
          <w:lang w:val="en-GB"/>
        </w:rPr>
        <w:t>4. Distance – ensure the individual understands the distance between their residence, and the Bug Out / Retreat location. Ask if they have a vehicle capable of moving their family and supplies, or if they are open to storing part of their supplies at the Bug Out / Retreat location.</w:t>
      </w:r>
    </w:p>
    <w:p w:rsidR="0074415F" w:rsidRPr="0074415F" w:rsidRDefault="0074415F" w:rsidP="0074415F">
      <w:pPr>
        <w:spacing w:before="100" w:beforeAutospacing="1" w:after="100" w:afterAutospacing="1" w:line="375" w:lineRule="atLeast"/>
        <w:rPr>
          <w:rFonts w:ascii="Arial" w:hAnsi="Arial" w:cs="Arial"/>
          <w:color w:val="0B0B0B"/>
          <w:lang w:val="en-GB"/>
        </w:rPr>
      </w:pPr>
      <w:r w:rsidRPr="0074415F">
        <w:rPr>
          <w:rFonts w:ascii="Arial" w:hAnsi="Arial" w:cs="Arial"/>
          <w:color w:val="0B0B0B"/>
          <w:lang w:val="en-GB"/>
        </w:rPr>
        <w:t>5. Approach – Identify when a potential member would show up at the Bug Out / Retreat location following an event. Will they leave at first signs, or only after their stores are exhausted at their residence?</w:t>
      </w:r>
    </w:p>
    <w:p w:rsidR="0074415F" w:rsidRPr="0074415F" w:rsidRDefault="0074415F" w:rsidP="0074415F">
      <w:pPr>
        <w:spacing w:before="100" w:beforeAutospacing="1" w:after="100" w:afterAutospacing="1" w:line="375" w:lineRule="atLeast"/>
        <w:rPr>
          <w:rFonts w:ascii="Arial" w:hAnsi="Arial" w:cs="Arial"/>
          <w:color w:val="0B0B0B"/>
          <w:lang w:val="en-GB"/>
        </w:rPr>
      </w:pPr>
      <w:r w:rsidRPr="0074415F">
        <w:rPr>
          <w:rFonts w:ascii="Arial" w:hAnsi="Arial" w:cs="Arial"/>
          <w:color w:val="0B0B0B"/>
          <w:lang w:val="en-GB"/>
        </w:rPr>
        <w:t>6. Financial Commitments – Identify if the individual can meet any financial commitments, ad at what levels.</w:t>
      </w:r>
    </w:p>
    <w:p w:rsidR="0074415F" w:rsidRPr="0074415F" w:rsidRDefault="0074415F" w:rsidP="0074415F">
      <w:pPr>
        <w:spacing w:before="100" w:beforeAutospacing="1" w:after="100" w:afterAutospacing="1" w:line="375" w:lineRule="atLeast"/>
        <w:rPr>
          <w:rFonts w:ascii="Arial" w:hAnsi="Arial" w:cs="Arial"/>
          <w:color w:val="0B0B0B"/>
          <w:lang w:val="en-GB"/>
        </w:rPr>
      </w:pPr>
      <w:r w:rsidRPr="0074415F">
        <w:rPr>
          <w:rFonts w:ascii="Arial" w:hAnsi="Arial" w:cs="Arial"/>
          <w:color w:val="0B0B0B"/>
          <w:lang w:val="en-GB"/>
        </w:rPr>
        <w:t xml:space="preserve">7. Time and Resources – Identify if the individual can contribute, time, equipment, or supplies to the group. Identify where these supplies will be located. </w:t>
      </w:r>
    </w:p>
    <w:p w:rsidR="0074415F" w:rsidRPr="0074415F" w:rsidRDefault="0074415F" w:rsidP="0074415F">
      <w:pPr>
        <w:spacing w:before="100" w:beforeAutospacing="1" w:after="100" w:afterAutospacing="1" w:line="375" w:lineRule="atLeast"/>
        <w:rPr>
          <w:rFonts w:ascii="Arial" w:hAnsi="Arial" w:cs="Arial"/>
          <w:color w:val="0B0B0B"/>
          <w:lang w:val="en-GB"/>
        </w:rPr>
      </w:pPr>
      <w:r w:rsidRPr="0074415F">
        <w:rPr>
          <w:rFonts w:ascii="Arial" w:hAnsi="Arial" w:cs="Arial"/>
          <w:color w:val="0B0B0B"/>
          <w:lang w:val="en-GB"/>
        </w:rPr>
        <w:t>8. Preparedness Levels – Identify how long a person has been preparing for, how long their preparations should last, and if they meet any minimum requirements.</w:t>
      </w:r>
    </w:p>
    <w:p w:rsidR="0074415F" w:rsidRPr="0074415F" w:rsidRDefault="0074415F" w:rsidP="0074415F">
      <w:pPr>
        <w:spacing w:before="100" w:beforeAutospacing="1" w:after="100" w:afterAutospacing="1" w:line="375" w:lineRule="atLeast"/>
        <w:rPr>
          <w:rFonts w:ascii="Arial" w:hAnsi="Arial" w:cs="Arial"/>
          <w:color w:val="0B0B0B"/>
          <w:lang w:val="en-GB"/>
        </w:rPr>
      </w:pPr>
      <w:r w:rsidRPr="0074415F">
        <w:rPr>
          <w:rFonts w:ascii="Arial" w:hAnsi="Arial" w:cs="Arial"/>
          <w:color w:val="0B0B0B"/>
          <w:lang w:val="en-GB"/>
        </w:rPr>
        <w:t>9. Group Structure, Roles, and Responsibilities – Gauge how receptive an individual is to your group’s goals and outlook. While you may not agree on the “doomsday scenario,” try not to let that bother you. Instead focus on their tolerance to differing ideas, if any, and gauge their responsiveness to your direction. Determine if they would follow a command structure.</w:t>
      </w:r>
    </w:p>
    <w:p w:rsidR="0074415F" w:rsidRPr="0074415F" w:rsidRDefault="0074415F" w:rsidP="0074415F">
      <w:pPr>
        <w:spacing w:line="312" w:lineRule="atLeast"/>
        <w:outlineLvl w:val="3"/>
        <w:rPr>
          <w:rFonts w:ascii="Arial" w:hAnsi="Arial" w:cs="Arial"/>
          <w:b/>
          <w:bCs/>
          <w:color w:val="3B7DAF"/>
          <w:lang w:val="en-GB"/>
        </w:rPr>
      </w:pPr>
      <w:r w:rsidRPr="0074415F">
        <w:rPr>
          <w:rStyle w:val="Strong"/>
          <w:rFonts w:ascii="Arial" w:hAnsi="Arial" w:cs="Arial"/>
          <w:color w:val="3B7DAF"/>
          <w:lang w:val="en-GB"/>
        </w:rPr>
        <w:t>Spending Time Together</w:t>
      </w:r>
    </w:p>
    <w:p w:rsidR="0074415F" w:rsidRPr="0074415F" w:rsidRDefault="0074415F" w:rsidP="0074415F">
      <w:pPr>
        <w:spacing w:before="100" w:beforeAutospacing="1" w:after="100" w:afterAutospacing="1" w:line="375" w:lineRule="atLeast"/>
        <w:rPr>
          <w:rFonts w:ascii="Arial" w:hAnsi="Arial" w:cs="Arial"/>
          <w:color w:val="0B0B0B"/>
          <w:lang w:val="en-GB"/>
        </w:rPr>
      </w:pPr>
      <w:r w:rsidRPr="0074415F">
        <w:rPr>
          <w:rFonts w:ascii="Arial" w:hAnsi="Arial" w:cs="Arial"/>
          <w:color w:val="0B0B0B"/>
          <w:lang w:val="en-GB"/>
        </w:rPr>
        <w:t>The second phase should involve spending time together and communicating regularly. Whether you already have a retreat, or a Bug Out plan, get to know individuals in multiple settings. Go on a camping trip, or to the shooting range. Hold classes on dehydrating or explaining your concept of a Survival bag. These activities will allow you to get to know the other individuals, but will also allow you to gauge the seriousness of their Prepping lifestyle. Start small at first, and meet for a few hours. Or, you can invite them over to your house or retreat.</w:t>
      </w:r>
    </w:p>
    <w:p w:rsidR="0074415F" w:rsidRPr="0074415F" w:rsidRDefault="0074415F" w:rsidP="0074415F">
      <w:pPr>
        <w:spacing w:before="100" w:beforeAutospacing="1" w:after="100" w:afterAutospacing="1" w:line="375" w:lineRule="atLeast"/>
        <w:rPr>
          <w:rFonts w:ascii="Arial" w:hAnsi="Arial" w:cs="Arial"/>
          <w:color w:val="0B0B0B"/>
          <w:lang w:val="en-GB"/>
        </w:rPr>
      </w:pPr>
      <w:r w:rsidRPr="0074415F">
        <w:rPr>
          <w:rFonts w:ascii="Arial" w:hAnsi="Arial" w:cs="Arial"/>
          <w:color w:val="0B0B0B"/>
          <w:lang w:val="en-GB"/>
        </w:rPr>
        <w:lastRenderedPageBreak/>
        <w:t>By spending time with potential members, or an active group, you will be able to determine if the individual/group meets your time requirements. Some groups have become stale, meaning they started at full throttle, but for whatever reasons have now come to a screeching halt. If you are motivated, and want to purchase land with a group of people, but they have lost the desire to achieve that goal, then maybe you do not need to join that group.</w:t>
      </w:r>
    </w:p>
    <w:p w:rsidR="0074415F" w:rsidRPr="0074415F" w:rsidRDefault="0074415F" w:rsidP="0074415F">
      <w:pPr>
        <w:spacing w:before="100" w:beforeAutospacing="1" w:after="100" w:afterAutospacing="1" w:line="375" w:lineRule="atLeast"/>
        <w:rPr>
          <w:rFonts w:ascii="Arial" w:hAnsi="Arial" w:cs="Arial"/>
          <w:color w:val="0B0B0B"/>
          <w:lang w:val="en-GB"/>
        </w:rPr>
      </w:pPr>
      <w:r w:rsidRPr="0074415F">
        <w:rPr>
          <w:rFonts w:ascii="Arial" w:hAnsi="Arial" w:cs="Arial"/>
          <w:color w:val="0B0B0B"/>
          <w:lang w:val="en-GB"/>
        </w:rPr>
        <w:t xml:space="preserve">Also during this time, make a point to engage with the other individuals and reaffirm your prepping </w:t>
      </w:r>
      <w:proofErr w:type="spellStart"/>
      <w:r w:rsidRPr="0074415F">
        <w:rPr>
          <w:rFonts w:ascii="Arial" w:hAnsi="Arial" w:cs="Arial"/>
          <w:color w:val="0B0B0B"/>
          <w:lang w:val="en-GB"/>
        </w:rPr>
        <w:t>mindset</w:t>
      </w:r>
      <w:proofErr w:type="spellEnd"/>
      <w:r w:rsidRPr="0074415F">
        <w:rPr>
          <w:rFonts w:ascii="Arial" w:hAnsi="Arial" w:cs="Arial"/>
          <w:color w:val="0B0B0B"/>
          <w:lang w:val="en-GB"/>
        </w:rPr>
        <w:t>. Some things may have not been covered during the initial interview, and you do not want any surprises later.</w:t>
      </w:r>
    </w:p>
    <w:p w:rsidR="0074415F" w:rsidRPr="0074415F" w:rsidRDefault="0074415F" w:rsidP="0074415F">
      <w:pPr>
        <w:spacing w:line="312" w:lineRule="atLeast"/>
        <w:outlineLvl w:val="3"/>
        <w:rPr>
          <w:rFonts w:ascii="Arial" w:hAnsi="Arial" w:cs="Arial"/>
          <w:b/>
          <w:bCs/>
          <w:color w:val="3B7DAF"/>
          <w:lang w:val="en-GB"/>
        </w:rPr>
      </w:pPr>
      <w:r w:rsidRPr="0074415F">
        <w:rPr>
          <w:rStyle w:val="Strong"/>
          <w:rFonts w:ascii="Arial" w:hAnsi="Arial" w:cs="Arial"/>
          <w:color w:val="3B7DAF"/>
          <w:lang w:val="en-GB"/>
        </w:rPr>
        <w:t>The Hard Part</w:t>
      </w:r>
    </w:p>
    <w:p w:rsidR="0074415F" w:rsidRPr="0074415F" w:rsidRDefault="0074415F" w:rsidP="0074415F">
      <w:pPr>
        <w:spacing w:before="100" w:beforeAutospacing="1" w:after="100" w:afterAutospacing="1" w:line="375" w:lineRule="atLeast"/>
        <w:rPr>
          <w:rFonts w:ascii="Arial" w:hAnsi="Arial" w:cs="Arial"/>
          <w:color w:val="0B0B0B"/>
          <w:lang w:val="en-GB"/>
        </w:rPr>
      </w:pPr>
      <w:r w:rsidRPr="0074415F">
        <w:rPr>
          <w:rFonts w:ascii="Arial" w:hAnsi="Arial" w:cs="Arial"/>
          <w:color w:val="0B0B0B"/>
          <w:lang w:val="en-GB"/>
        </w:rPr>
        <w:t xml:space="preserve">Depending on your Prepping </w:t>
      </w:r>
      <w:proofErr w:type="spellStart"/>
      <w:r w:rsidRPr="0074415F">
        <w:rPr>
          <w:rFonts w:ascii="Arial" w:hAnsi="Arial" w:cs="Arial"/>
          <w:color w:val="0B0B0B"/>
          <w:lang w:val="en-GB"/>
        </w:rPr>
        <w:t>Mindset</w:t>
      </w:r>
      <w:proofErr w:type="spellEnd"/>
      <w:r w:rsidRPr="0074415F">
        <w:rPr>
          <w:rFonts w:ascii="Arial" w:hAnsi="Arial" w:cs="Arial"/>
          <w:color w:val="0B0B0B"/>
          <w:lang w:val="en-GB"/>
        </w:rPr>
        <w:t xml:space="preserve">, there will come a time when you will need to determine if a potential member or group fits your outlook. At this point, hard lines will need to be drawn if you decide to partner with a person or family, and this is where it gets tricky. As stated at the beginning, we all come from different walks in life. Some </w:t>
      </w:r>
      <w:proofErr w:type="spellStart"/>
      <w:r w:rsidRPr="0074415F">
        <w:rPr>
          <w:rFonts w:ascii="Arial" w:hAnsi="Arial" w:cs="Arial"/>
          <w:color w:val="0B0B0B"/>
          <w:lang w:val="en-GB"/>
        </w:rPr>
        <w:t>Preppers</w:t>
      </w:r>
      <w:proofErr w:type="spellEnd"/>
      <w:r w:rsidRPr="0074415F">
        <w:rPr>
          <w:rFonts w:ascii="Arial" w:hAnsi="Arial" w:cs="Arial"/>
          <w:color w:val="0B0B0B"/>
          <w:lang w:val="en-GB"/>
        </w:rPr>
        <w:t xml:space="preserve"> are wealthy, some live comfortably, and some are barely getting by. Some </w:t>
      </w:r>
      <w:proofErr w:type="spellStart"/>
      <w:r w:rsidRPr="0074415F">
        <w:rPr>
          <w:rFonts w:ascii="Arial" w:hAnsi="Arial" w:cs="Arial"/>
          <w:color w:val="0B0B0B"/>
          <w:lang w:val="en-GB"/>
        </w:rPr>
        <w:t>Preppers</w:t>
      </w:r>
      <w:proofErr w:type="spellEnd"/>
      <w:r w:rsidRPr="0074415F">
        <w:rPr>
          <w:rFonts w:ascii="Arial" w:hAnsi="Arial" w:cs="Arial"/>
          <w:color w:val="0B0B0B"/>
          <w:lang w:val="en-GB"/>
        </w:rPr>
        <w:t xml:space="preserve"> have many different skills, and some have large families. For the sake of the group, or finding a group, you will need to decide if the pros and cons of an individual /group are compatible with your survival plan. You do not want to keep stringing someone along.</w:t>
      </w:r>
    </w:p>
    <w:p w:rsidR="0074415F" w:rsidRPr="0074415F" w:rsidRDefault="0074415F" w:rsidP="0074415F">
      <w:pPr>
        <w:spacing w:before="100" w:beforeAutospacing="1" w:after="100" w:afterAutospacing="1" w:line="375" w:lineRule="atLeast"/>
        <w:rPr>
          <w:rFonts w:ascii="Arial" w:hAnsi="Arial" w:cs="Arial"/>
          <w:color w:val="0B0B0B"/>
          <w:lang w:val="en-GB"/>
        </w:rPr>
      </w:pPr>
      <w:r w:rsidRPr="0074415F">
        <w:rPr>
          <w:rFonts w:ascii="Arial" w:hAnsi="Arial" w:cs="Arial"/>
          <w:color w:val="0B0B0B"/>
          <w:lang w:val="en-GB"/>
        </w:rPr>
        <w:t xml:space="preserve">Fully understand what being part of the group entails. Both sides may even have room for some negotiation. If you decide that the group or individual is a good fit, offer or accept membership. Please keep in mind that if it is a new group, then there will be growing phases and pains. If it is an established group, you will have to fit into the current structure. There will always be time to influence or change pars of the group later; just have a good attitude, do not try to be overly aggressive, and understand you are now part of a team (or have expanded your team). </w:t>
      </w:r>
      <w:r w:rsidRPr="0074415F">
        <w:rPr>
          <w:rStyle w:val="Strong"/>
          <w:rFonts w:ascii="Arial" w:hAnsi="Arial" w:cs="Arial"/>
          <w:color w:val="0B0B0B"/>
          <w:lang w:val="en-GB"/>
        </w:rPr>
        <w:t xml:space="preserve">Be Prepared. Get Connected. </w:t>
      </w:r>
    </w:p>
    <w:p w:rsidR="001823B5" w:rsidRDefault="001823B5"/>
    <w:sectPr w:rsidR="001823B5" w:rsidSect="0074415F">
      <w:pgSz w:w="12240" w:h="15840"/>
      <w:pgMar w:top="720"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ebasNeue">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5D6A04"/>
    <w:multiLevelType w:val="multilevel"/>
    <w:tmpl w:val="D700D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15F"/>
    <w:rsid w:val="001823B5"/>
    <w:rsid w:val="0021596E"/>
    <w:rsid w:val="006E626C"/>
    <w:rsid w:val="00744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15F"/>
    <w:rPr>
      <w:b/>
      <w:bCs/>
    </w:rPr>
  </w:style>
  <w:style w:type="paragraph" w:styleId="NormalWeb">
    <w:name w:val="Normal (Web)"/>
    <w:basedOn w:val="Normal"/>
    <w:uiPriority w:val="99"/>
    <w:semiHidden/>
    <w:unhideWhenUsed/>
    <w:rsid w:val="0074415F"/>
    <w:pPr>
      <w:spacing w:before="100" w:beforeAutospacing="1" w:after="100" w:afterAutospacing="1"/>
    </w:pPr>
  </w:style>
  <w:style w:type="character" w:customStyle="1" w:styleId="itemdatecreated1">
    <w:name w:val="itemdatecreated1"/>
    <w:basedOn w:val="DefaultParagraphFont"/>
    <w:rsid w:val="0074415F"/>
    <w:rPr>
      <w:vanish w:val="0"/>
      <w:webHidden w:val="0"/>
      <w:color w:val="999999"/>
      <w:sz w:val="17"/>
      <w:szCs w:val="17"/>
      <w:specVanish w:val="0"/>
    </w:rPr>
  </w:style>
  <w:style w:type="paragraph" w:styleId="BalloonText">
    <w:name w:val="Balloon Text"/>
    <w:basedOn w:val="Normal"/>
    <w:link w:val="BalloonTextChar"/>
    <w:uiPriority w:val="99"/>
    <w:semiHidden/>
    <w:unhideWhenUsed/>
    <w:rsid w:val="0074415F"/>
    <w:rPr>
      <w:rFonts w:ascii="Tahoma" w:hAnsi="Tahoma" w:cs="Tahoma"/>
      <w:sz w:val="16"/>
      <w:szCs w:val="16"/>
    </w:rPr>
  </w:style>
  <w:style w:type="character" w:customStyle="1" w:styleId="BalloonTextChar">
    <w:name w:val="Balloon Text Char"/>
    <w:basedOn w:val="DefaultParagraphFont"/>
    <w:link w:val="BalloonText"/>
    <w:uiPriority w:val="99"/>
    <w:semiHidden/>
    <w:rsid w:val="007441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15F"/>
    <w:rPr>
      <w:b/>
      <w:bCs/>
    </w:rPr>
  </w:style>
  <w:style w:type="paragraph" w:styleId="NormalWeb">
    <w:name w:val="Normal (Web)"/>
    <w:basedOn w:val="Normal"/>
    <w:uiPriority w:val="99"/>
    <w:semiHidden/>
    <w:unhideWhenUsed/>
    <w:rsid w:val="0074415F"/>
    <w:pPr>
      <w:spacing w:before="100" w:beforeAutospacing="1" w:after="100" w:afterAutospacing="1"/>
    </w:pPr>
  </w:style>
  <w:style w:type="character" w:customStyle="1" w:styleId="itemdatecreated1">
    <w:name w:val="itemdatecreated1"/>
    <w:basedOn w:val="DefaultParagraphFont"/>
    <w:rsid w:val="0074415F"/>
    <w:rPr>
      <w:vanish w:val="0"/>
      <w:webHidden w:val="0"/>
      <w:color w:val="999999"/>
      <w:sz w:val="17"/>
      <w:szCs w:val="17"/>
      <w:specVanish w:val="0"/>
    </w:rPr>
  </w:style>
  <w:style w:type="paragraph" w:styleId="BalloonText">
    <w:name w:val="Balloon Text"/>
    <w:basedOn w:val="Normal"/>
    <w:link w:val="BalloonTextChar"/>
    <w:uiPriority w:val="99"/>
    <w:semiHidden/>
    <w:unhideWhenUsed/>
    <w:rsid w:val="0074415F"/>
    <w:rPr>
      <w:rFonts w:ascii="Tahoma" w:hAnsi="Tahoma" w:cs="Tahoma"/>
      <w:sz w:val="16"/>
      <w:szCs w:val="16"/>
    </w:rPr>
  </w:style>
  <w:style w:type="character" w:customStyle="1" w:styleId="BalloonTextChar">
    <w:name w:val="Balloon Text Char"/>
    <w:basedOn w:val="DefaultParagraphFont"/>
    <w:link w:val="BalloonText"/>
    <w:uiPriority w:val="99"/>
    <w:semiHidden/>
    <w:rsid w:val="007441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7459311">
      <w:bodyDiv w:val="1"/>
      <w:marLeft w:val="0"/>
      <w:marRight w:val="0"/>
      <w:marTop w:val="0"/>
      <w:marBottom w:val="0"/>
      <w:divBdr>
        <w:top w:val="none" w:sz="0" w:space="0" w:color="auto"/>
        <w:left w:val="none" w:sz="0" w:space="0" w:color="auto"/>
        <w:bottom w:val="none" w:sz="0" w:space="0" w:color="auto"/>
        <w:right w:val="none" w:sz="0" w:space="0" w:color="auto"/>
      </w:divBdr>
      <w:divsChild>
        <w:div w:id="1728410044">
          <w:marLeft w:val="300"/>
          <w:marRight w:val="825"/>
          <w:marTop w:val="150"/>
          <w:marBottom w:val="0"/>
          <w:divBdr>
            <w:top w:val="none" w:sz="0" w:space="0" w:color="auto"/>
            <w:left w:val="none" w:sz="0" w:space="0" w:color="auto"/>
            <w:bottom w:val="none" w:sz="0" w:space="0" w:color="auto"/>
            <w:right w:val="none" w:sz="0" w:space="0" w:color="auto"/>
          </w:divBdr>
          <w:divsChild>
            <w:div w:id="2110195618">
              <w:marLeft w:val="0"/>
              <w:marRight w:val="0"/>
              <w:marTop w:val="150"/>
              <w:marBottom w:val="150"/>
              <w:divBdr>
                <w:top w:val="none" w:sz="0" w:space="0" w:color="auto"/>
                <w:left w:val="none" w:sz="0" w:space="0" w:color="auto"/>
                <w:bottom w:val="none" w:sz="0" w:space="0" w:color="auto"/>
                <w:right w:val="none" w:sz="0" w:space="0" w:color="auto"/>
              </w:divBdr>
              <w:divsChild>
                <w:div w:id="1635064283">
                  <w:marLeft w:val="0"/>
                  <w:marRight w:val="0"/>
                  <w:marTop w:val="0"/>
                  <w:marBottom w:val="0"/>
                  <w:divBdr>
                    <w:top w:val="none" w:sz="0" w:space="0" w:color="auto"/>
                    <w:left w:val="none" w:sz="0" w:space="0" w:color="auto"/>
                    <w:bottom w:val="none" w:sz="0" w:space="0" w:color="auto"/>
                    <w:right w:val="none" w:sz="0" w:space="0" w:color="auto"/>
                  </w:divBdr>
                  <w:divsChild>
                    <w:div w:id="718818725">
                      <w:marLeft w:val="0"/>
                      <w:marRight w:val="0"/>
                      <w:marTop w:val="0"/>
                      <w:marBottom w:val="360"/>
                      <w:divBdr>
                        <w:top w:val="none" w:sz="0" w:space="0" w:color="auto"/>
                        <w:left w:val="none" w:sz="0" w:space="0" w:color="auto"/>
                        <w:bottom w:val="dotted" w:sz="6" w:space="18" w:color="CCCCCC"/>
                        <w:right w:val="none" w:sz="0" w:space="0" w:color="auto"/>
                      </w:divBdr>
                      <w:divsChild>
                        <w:div w:id="966471724">
                          <w:marLeft w:val="0"/>
                          <w:marRight w:val="0"/>
                          <w:marTop w:val="0"/>
                          <w:marBottom w:val="0"/>
                          <w:divBdr>
                            <w:top w:val="none" w:sz="0" w:space="0" w:color="auto"/>
                            <w:left w:val="none" w:sz="0" w:space="0" w:color="auto"/>
                            <w:bottom w:val="none" w:sz="0" w:space="0" w:color="auto"/>
                            <w:right w:val="none" w:sz="0" w:space="0" w:color="auto"/>
                          </w:divBdr>
                        </w:div>
                        <w:div w:id="608584770">
                          <w:marLeft w:val="0"/>
                          <w:marRight w:val="0"/>
                          <w:marTop w:val="0"/>
                          <w:marBottom w:val="0"/>
                          <w:divBdr>
                            <w:top w:val="none" w:sz="0" w:space="0" w:color="auto"/>
                            <w:left w:val="none" w:sz="0" w:space="0" w:color="auto"/>
                            <w:bottom w:val="none" w:sz="0" w:space="0" w:color="auto"/>
                            <w:right w:val="none" w:sz="0" w:space="0" w:color="auto"/>
                          </w:divBdr>
                          <w:divsChild>
                            <w:div w:id="710616930">
                              <w:marLeft w:val="0"/>
                              <w:marRight w:val="0"/>
                              <w:marTop w:val="0"/>
                              <w:marBottom w:val="0"/>
                              <w:divBdr>
                                <w:top w:val="none" w:sz="0" w:space="0" w:color="auto"/>
                                <w:left w:val="none" w:sz="0" w:space="0" w:color="auto"/>
                                <w:bottom w:val="none" w:sz="0" w:space="0" w:color="auto"/>
                                <w:right w:val="none" w:sz="0" w:space="0" w:color="auto"/>
                              </w:divBdr>
                            </w:div>
                            <w:div w:id="186489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1860</Words>
  <Characters>10605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2013-03-07T23:08:00Z</dcterms:created>
  <dcterms:modified xsi:type="dcterms:W3CDTF">2013-03-07T23:08:00Z</dcterms:modified>
</cp:coreProperties>
</file>