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8D4" w:rsidRPr="0053707F" w:rsidRDefault="0053707F" w:rsidP="0053707F">
      <w:pPr>
        <w:jc w:val="center"/>
        <w:rPr>
          <w:sz w:val="40"/>
          <w:szCs w:val="40"/>
        </w:rPr>
      </w:pPr>
      <w:r w:rsidRPr="0053707F">
        <w:rPr>
          <w:rFonts w:eastAsia="Times New Roman"/>
          <w:b/>
          <w:bCs/>
          <w:sz w:val="40"/>
          <w:szCs w:val="40"/>
        </w:rPr>
        <w:t xml:space="preserve">Super Simple Way </w:t>
      </w:r>
      <w:proofErr w:type="gramStart"/>
      <w:r w:rsidRPr="0053707F">
        <w:rPr>
          <w:rFonts w:eastAsia="Times New Roman"/>
          <w:b/>
          <w:bCs/>
          <w:sz w:val="40"/>
          <w:szCs w:val="40"/>
        </w:rPr>
        <w:t>To</w:t>
      </w:r>
      <w:proofErr w:type="gramEnd"/>
      <w:r w:rsidRPr="0053707F">
        <w:rPr>
          <w:rFonts w:eastAsia="Times New Roman"/>
          <w:b/>
          <w:bCs/>
          <w:sz w:val="40"/>
          <w:szCs w:val="40"/>
        </w:rPr>
        <w:t xml:space="preserve"> Start Prepping</w:t>
      </w:r>
    </w:p>
    <w:p w:rsidR="0053707F" w:rsidRDefault="0053707F" w:rsidP="0053707F">
      <w:pPr>
        <w:pStyle w:val="NormalWeb"/>
        <w:spacing w:line="360" w:lineRule="auto"/>
        <w:rPr>
          <w:rFonts w:ascii="Verdana" w:hAnsi="Verdana"/>
          <w:color w:val="363636"/>
          <w:sz w:val="21"/>
          <w:szCs w:val="21"/>
        </w:rPr>
      </w:pPr>
      <w:r>
        <w:rPr>
          <w:rFonts w:ascii="Verdana" w:hAnsi="Verdana"/>
          <w:color w:val="363636"/>
          <w:sz w:val="21"/>
          <w:szCs w:val="21"/>
        </w:rPr>
        <w:t>If you're having trouble with starting to get yourself prepared, whether it's for a storm or some other disaster you foresee happening, try this method:</w:t>
      </w:r>
    </w:p>
    <w:p w:rsidR="0053707F" w:rsidRDefault="0053707F" w:rsidP="0053707F">
      <w:pPr>
        <w:spacing w:line="360" w:lineRule="auto"/>
        <w:rPr>
          <w:rFonts w:ascii="Verdana" w:eastAsia="Times New Roman" w:hAnsi="Verdana"/>
          <w:color w:val="363636"/>
          <w:sz w:val="21"/>
          <w:szCs w:val="21"/>
        </w:rPr>
      </w:pPr>
      <w:r>
        <w:rPr>
          <w:rStyle w:val="Strong"/>
          <w:rFonts w:ascii="Verdana" w:eastAsia="Times New Roman" w:hAnsi="Verdana"/>
          <w:color w:val="363636"/>
          <w:sz w:val="21"/>
          <w:szCs w:val="21"/>
        </w:rPr>
        <w:t>1. Make a list of everyone in your house, including pets</w:t>
      </w:r>
      <w:r>
        <w:rPr>
          <w:rFonts w:ascii="Verdana" w:eastAsia="Times New Roman" w:hAnsi="Verdana"/>
          <w:color w:val="363636"/>
          <w:sz w:val="21"/>
          <w:szCs w:val="21"/>
        </w:rPr>
        <w:t xml:space="preserve"> and list any special requirements they may have including any medication, special dietary needs or equipment they may need. This list will help you organize who you need to prep for and any special situations you have to keep in mind. </w:t>
      </w:r>
    </w:p>
    <w:p w:rsidR="0053707F" w:rsidRDefault="0053707F" w:rsidP="0053707F">
      <w:pPr>
        <w:pStyle w:val="NormalWeb"/>
        <w:spacing w:line="360" w:lineRule="auto"/>
        <w:rPr>
          <w:rFonts w:ascii="Verdana" w:hAnsi="Verdana"/>
          <w:color w:val="363636"/>
          <w:sz w:val="21"/>
          <w:szCs w:val="21"/>
        </w:rPr>
      </w:pPr>
      <w:r>
        <w:rPr>
          <w:rStyle w:val="Strong"/>
          <w:rFonts w:ascii="Verdana" w:hAnsi="Verdana"/>
          <w:color w:val="363636"/>
          <w:sz w:val="21"/>
          <w:szCs w:val="21"/>
        </w:rPr>
        <w:t>2. Think long-term, act short-term.</w:t>
      </w:r>
      <w:r>
        <w:rPr>
          <w:rFonts w:ascii="Verdana" w:hAnsi="Verdana"/>
          <w:color w:val="363636"/>
          <w:sz w:val="21"/>
          <w:szCs w:val="21"/>
        </w:rPr>
        <w:t xml:space="preserve"> You'll want to get everything done up front but think short term. How much water, food, </w:t>
      </w:r>
      <w:r>
        <w:rPr>
          <w:rFonts w:ascii="Verdana" w:hAnsi="Verdana"/>
          <w:color w:val="363636"/>
          <w:sz w:val="21"/>
          <w:szCs w:val="21"/>
        </w:rPr>
        <w:t>etc.</w:t>
      </w:r>
      <w:r>
        <w:rPr>
          <w:rFonts w:ascii="Verdana" w:hAnsi="Verdana"/>
          <w:color w:val="363636"/>
          <w:sz w:val="21"/>
          <w:szCs w:val="21"/>
        </w:rPr>
        <w:t xml:space="preserve"> would you need to survive an incident that required you to stay in your house for three days? A good rule of thumb is three gallons of water per person per day. This includes drinking, cooking and washing. You can probably store a little less for each pet. Food is a little more nebulous of a goal, but plan on a minimum of two quality meals per person per day plus any snacks or special food you need for members of your household.</w:t>
      </w:r>
    </w:p>
    <w:p w:rsidR="0053707F" w:rsidRDefault="0053707F" w:rsidP="0053707F">
      <w:pPr>
        <w:pStyle w:val="NormalWeb"/>
        <w:spacing w:line="360" w:lineRule="auto"/>
        <w:rPr>
          <w:rFonts w:ascii="Verdana" w:hAnsi="Verdana"/>
          <w:color w:val="363636"/>
          <w:sz w:val="21"/>
          <w:szCs w:val="21"/>
        </w:rPr>
      </w:pPr>
      <w:r>
        <w:rPr>
          <w:rStyle w:val="Strong"/>
          <w:rFonts w:ascii="Verdana" w:hAnsi="Verdana"/>
          <w:color w:val="363636"/>
          <w:sz w:val="21"/>
          <w:szCs w:val="21"/>
        </w:rPr>
        <w:t>3. Build off your base.</w:t>
      </w:r>
      <w:r>
        <w:rPr>
          <w:rFonts w:ascii="Verdana" w:hAnsi="Verdana"/>
          <w:color w:val="363636"/>
          <w:sz w:val="21"/>
          <w:szCs w:val="21"/>
        </w:rPr>
        <w:t xml:space="preserve"> Now that you've got three days of preps built up, you can begin to expand. By simply doubling what you have, you'll reach a week's worth of preps. If you continuously double the amounts you have, you'll have quickly built up to a month, two months, etc. A simple way to do this with food is to </w:t>
      </w:r>
      <w:hyperlink r:id="rId6" w:tgtFrame="_blank" w:history="1">
        <w:r>
          <w:rPr>
            <w:rStyle w:val="Hyperlink"/>
            <w:rFonts w:ascii="Verdana" w:hAnsi="Verdana"/>
            <w:color w:val="000000"/>
            <w:sz w:val="21"/>
            <w:szCs w:val="21"/>
          </w:rPr>
          <w:t>copy can</w:t>
        </w:r>
      </w:hyperlink>
      <w:r>
        <w:rPr>
          <w:rFonts w:ascii="Verdana" w:hAnsi="Verdana"/>
          <w:color w:val="363636"/>
          <w:sz w:val="21"/>
          <w:szCs w:val="21"/>
        </w:rPr>
        <w:t>. We use old juice bottles from our kids' apple juice for water storage. They're large (1-gallon), easy to handle and easy to store.</w:t>
      </w:r>
    </w:p>
    <w:p w:rsidR="0053707F" w:rsidRDefault="0053707F" w:rsidP="0053707F">
      <w:pPr>
        <w:pStyle w:val="Heading3"/>
        <w:spacing w:before="0" w:beforeAutospacing="0" w:after="150" w:afterAutospacing="0"/>
        <w:rPr>
          <w:rFonts w:ascii="Verdana" w:eastAsia="Times New Roman" w:hAnsi="Verdana"/>
          <w:color w:val="363636"/>
          <w:sz w:val="24"/>
          <w:szCs w:val="24"/>
        </w:rPr>
      </w:pPr>
      <w:r>
        <w:rPr>
          <w:rFonts w:ascii="Verdana" w:eastAsia="Times New Roman" w:hAnsi="Verdana"/>
          <w:color w:val="363636"/>
          <w:sz w:val="24"/>
          <w:szCs w:val="24"/>
        </w:rPr>
        <w:t>The Simplicity of Prepping</w:t>
      </w:r>
    </w:p>
    <w:p w:rsidR="0053707F" w:rsidRDefault="0053707F" w:rsidP="0053707F">
      <w:pPr>
        <w:spacing w:line="360" w:lineRule="auto"/>
        <w:rPr>
          <w:rFonts w:ascii="Verdana" w:eastAsia="Times New Roman" w:hAnsi="Verdana"/>
          <w:color w:val="363636"/>
          <w:sz w:val="21"/>
          <w:szCs w:val="21"/>
        </w:rPr>
      </w:pPr>
      <w:r>
        <w:rPr>
          <w:rFonts w:ascii="Verdana" w:eastAsia="Times New Roman" w:hAnsi="Verdana"/>
          <w:color w:val="363636"/>
          <w:sz w:val="21"/>
          <w:szCs w:val="21"/>
        </w:rPr>
        <w:t xml:space="preserve">It may seem, at first, that prepping is a daunting task but you can quickly and easily get to a point where you can handle most situations by following the three steps above. </w:t>
      </w:r>
    </w:p>
    <w:p w:rsidR="0053707F" w:rsidRDefault="0053707F" w:rsidP="0053707F">
      <w:pPr>
        <w:pStyle w:val="NormalWeb"/>
        <w:spacing w:line="360" w:lineRule="auto"/>
        <w:rPr>
          <w:rFonts w:ascii="Verdana" w:hAnsi="Verdana"/>
          <w:color w:val="363636"/>
          <w:sz w:val="21"/>
          <w:szCs w:val="21"/>
        </w:rPr>
      </w:pPr>
      <w:r>
        <w:rPr>
          <w:rFonts w:ascii="Verdana" w:hAnsi="Verdana"/>
          <w:color w:val="363636"/>
          <w:sz w:val="21"/>
          <w:szCs w:val="21"/>
        </w:rPr>
        <w:t>If you've reached this point, you're in really good shape. You still have a little bit more to think about though as prepping isn't just water and food.</w:t>
      </w:r>
    </w:p>
    <w:p w:rsidR="0053707F" w:rsidRDefault="0053707F" w:rsidP="0053707F">
      <w:pPr>
        <w:pStyle w:val="NormalWeb"/>
        <w:spacing w:line="360" w:lineRule="auto"/>
        <w:rPr>
          <w:rFonts w:ascii="Verdana" w:hAnsi="Verdana"/>
          <w:color w:val="363636"/>
          <w:sz w:val="21"/>
          <w:szCs w:val="21"/>
        </w:rPr>
      </w:pPr>
      <w:r>
        <w:rPr>
          <w:rStyle w:val="Strong"/>
          <w:rFonts w:ascii="Verdana" w:hAnsi="Verdana"/>
          <w:color w:val="363636"/>
          <w:sz w:val="21"/>
          <w:szCs w:val="21"/>
        </w:rPr>
        <w:t>Additional Realms of Prepping</w:t>
      </w:r>
    </w:p>
    <w:p w:rsidR="0053707F" w:rsidRDefault="0053707F" w:rsidP="0053707F">
      <w:pPr>
        <w:pStyle w:val="NormalWeb"/>
        <w:numPr>
          <w:ilvl w:val="0"/>
          <w:numId w:val="1"/>
        </w:numPr>
        <w:spacing w:line="360" w:lineRule="auto"/>
        <w:rPr>
          <w:rFonts w:ascii="Verdana" w:hAnsi="Verdana"/>
          <w:color w:val="363636"/>
          <w:sz w:val="21"/>
          <w:szCs w:val="21"/>
        </w:rPr>
      </w:pPr>
      <w:r>
        <w:rPr>
          <w:rStyle w:val="Strong"/>
          <w:rFonts w:ascii="Verdana" w:hAnsi="Verdana"/>
          <w:color w:val="363636"/>
          <w:sz w:val="21"/>
          <w:szCs w:val="21"/>
        </w:rPr>
        <w:t>Shelter</w:t>
      </w:r>
      <w:r>
        <w:rPr>
          <w:rFonts w:ascii="Verdana" w:hAnsi="Verdana"/>
          <w:color w:val="363636"/>
          <w:sz w:val="21"/>
          <w:szCs w:val="21"/>
        </w:rPr>
        <w:t xml:space="preserve"> - Once water and food are taken care of at the one week point, you should start thinking about your shelter. Let's assume for the time being that your home is OK to inhabit. How are you going to heat it or cool it, depending on the season (hint: a generator should be one of your first purchases). Do you have enough tools and materials to do some regular repairs or preventative work on (</w:t>
      </w:r>
      <w:proofErr w:type="spellStart"/>
      <w:r>
        <w:rPr>
          <w:rFonts w:ascii="Verdana" w:hAnsi="Verdana"/>
          <w:color w:val="363636"/>
          <w:sz w:val="21"/>
          <w:szCs w:val="21"/>
        </w:rPr>
        <w:t>eg</w:t>
      </w:r>
      <w:proofErr w:type="spellEnd"/>
      <w:r>
        <w:rPr>
          <w:rFonts w:ascii="Verdana" w:hAnsi="Verdana"/>
          <w:color w:val="363636"/>
          <w:sz w:val="21"/>
          <w:szCs w:val="21"/>
        </w:rPr>
        <w:t>, board up windows for a storm)? How would you handle a small home fire in the absence of fire department assistance (you should have fire extinguishers and battery-operated smoke detectors handy)?</w:t>
      </w:r>
    </w:p>
    <w:p w:rsidR="0053707F" w:rsidRDefault="0053707F" w:rsidP="0053707F">
      <w:pPr>
        <w:pStyle w:val="NormalWeb"/>
        <w:spacing w:line="360" w:lineRule="auto"/>
        <w:ind w:left="720"/>
        <w:rPr>
          <w:rFonts w:ascii="Verdana" w:hAnsi="Verdana"/>
          <w:color w:val="363636"/>
          <w:sz w:val="21"/>
          <w:szCs w:val="21"/>
        </w:rPr>
      </w:pPr>
    </w:p>
    <w:p w:rsidR="0053707F" w:rsidRDefault="0053707F" w:rsidP="0053707F">
      <w:pPr>
        <w:pStyle w:val="NormalWeb"/>
        <w:spacing w:line="360" w:lineRule="auto"/>
        <w:rPr>
          <w:rFonts w:ascii="Verdana" w:hAnsi="Verdana"/>
          <w:color w:val="363636"/>
          <w:sz w:val="21"/>
          <w:szCs w:val="21"/>
        </w:rPr>
      </w:pPr>
      <w:r>
        <w:rPr>
          <w:rStyle w:val="Strong"/>
          <w:rFonts w:ascii="Verdana" w:hAnsi="Verdana"/>
          <w:color w:val="363636"/>
          <w:sz w:val="21"/>
          <w:szCs w:val="21"/>
        </w:rPr>
        <w:t>2. First Aid/Hygiene</w:t>
      </w:r>
      <w:r>
        <w:rPr>
          <w:rFonts w:ascii="Verdana" w:hAnsi="Verdana"/>
          <w:color w:val="363636"/>
          <w:sz w:val="21"/>
          <w:szCs w:val="21"/>
        </w:rPr>
        <w:t xml:space="preserve"> - A majority of people who get sick or worse during a disaster do so because of improper hygiene and first aid. Part of that process is water purification. Make sure you can purify water in at least two different ways. Boiling water is easy if you have a fuel source. If not, iodine tablets can do the job in a pinch. Soap and proper first aid equipment is also good to have on hand. You don't need to be a surgeon, but being able to keep regular cuts and scrapes from being infected is a must have.</w:t>
      </w:r>
    </w:p>
    <w:p w:rsidR="0053707F" w:rsidRDefault="0053707F" w:rsidP="0053707F">
      <w:pPr>
        <w:pStyle w:val="NormalWeb"/>
        <w:spacing w:line="360" w:lineRule="auto"/>
        <w:rPr>
          <w:rFonts w:ascii="Verdana" w:hAnsi="Verdana"/>
          <w:color w:val="363636"/>
          <w:sz w:val="21"/>
          <w:szCs w:val="21"/>
        </w:rPr>
      </w:pPr>
      <w:r>
        <w:rPr>
          <w:rStyle w:val="Strong"/>
          <w:rFonts w:ascii="Verdana" w:hAnsi="Verdana"/>
          <w:color w:val="363636"/>
          <w:sz w:val="21"/>
          <w:szCs w:val="21"/>
        </w:rPr>
        <w:t>3. Protection</w:t>
      </w:r>
      <w:r>
        <w:rPr>
          <w:rFonts w:ascii="Verdana" w:hAnsi="Verdana"/>
          <w:color w:val="363636"/>
          <w:sz w:val="21"/>
          <w:szCs w:val="21"/>
        </w:rPr>
        <w:t xml:space="preserve"> - In a disaster scenario, you may have not </w:t>
      </w:r>
      <w:proofErr w:type="gramStart"/>
      <w:r>
        <w:rPr>
          <w:rFonts w:ascii="Verdana" w:hAnsi="Verdana"/>
          <w:color w:val="363636"/>
          <w:sz w:val="21"/>
          <w:szCs w:val="21"/>
        </w:rPr>
        <w:t>be</w:t>
      </w:r>
      <w:proofErr w:type="gramEnd"/>
      <w:r>
        <w:rPr>
          <w:rFonts w:ascii="Verdana" w:hAnsi="Verdana"/>
          <w:color w:val="363636"/>
          <w:sz w:val="21"/>
          <w:szCs w:val="21"/>
        </w:rPr>
        <w:t xml:space="preserve"> able to rely on the police to protect you. For instance, during Hurricane Sandy, the police on Long Island were very busy dealing with power outages, fuel crises and the like. They were also protecting their own families and dealing with their own issues. We were, to some extent, on our own. Do you have </w:t>
      </w:r>
      <w:proofErr w:type="gramStart"/>
      <w:r>
        <w:rPr>
          <w:rFonts w:ascii="Verdana" w:hAnsi="Verdana"/>
          <w:color w:val="363636"/>
          <w:sz w:val="21"/>
          <w:szCs w:val="21"/>
        </w:rPr>
        <w:t>a plans</w:t>
      </w:r>
      <w:proofErr w:type="gramEnd"/>
      <w:r>
        <w:rPr>
          <w:rFonts w:ascii="Verdana" w:hAnsi="Verdana"/>
          <w:color w:val="363636"/>
          <w:sz w:val="21"/>
          <w:szCs w:val="21"/>
        </w:rPr>
        <w:t xml:space="preserve"> and the means to protect yourself? Firearms, pepper sprays and preventative measures to your home are all areas you should think about early on in the prepping process.</w:t>
      </w:r>
    </w:p>
    <w:p w:rsidR="0053707F" w:rsidRDefault="0053707F" w:rsidP="0053707F">
      <w:pPr>
        <w:pStyle w:val="NormalWeb"/>
        <w:spacing w:line="360" w:lineRule="auto"/>
        <w:rPr>
          <w:rFonts w:ascii="Verdana" w:hAnsi="Verdana"/>
          <w:color w:val="363636"/>
          <w:sz w:val="21"/>
          <w:szCs w:val="21"/>
        </w:rPr>
      </w:pPr>
      <w:r>
        <w:rPr>
          <w:rFonts w:ascii="Verdana" w:hAnsi="Verdana"/>
          <w:color w:val="363636"/>
          <w:sz w:val="21"/>
          <w:szCs w:val="21"/>
        </w:rPr>
        <w:t>So try it out. Start with planning, food and water. Move on to shelter, first aid/hygiene and protection. It is a slow, steady process that you can definitely grow into.</w:t>
      </w:r>
    </w:p>
    <w:p w:rsidR="0053707F" w:rsidRDefault="0053707F" w:rsidP="0053707F">
      <w:r>
        <w:rPr>
          <w:rFonts w:ascii="Verdana" w:hAnsi="Verdana"/>
          <w:color w:val="363636"/>
          <w:sz w:val="21"/>
          <w:szCs w:val="21"/>
        </w:rPr>
        <w:t>The most important thing to remember is that you don't have to do it all at once. Prepping is a marathon, not a sprint, and you should take your time to do it the right way for you and your family.</w:t>
      </w:r>
    </w:p>
    <w:sectPr w:rsidR="0053707F" w:rsidSect="007209EF">
      <w:pgSz w:w="12240" w:h="15840"/>
      <w:pgMar w:top="720" w:right="288"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F2B39"/>
    <w:multiLevelType w:val="hybridMultilevel"/>
    <w:tmpl w:val="44608058"/>
    <w:lvl w:ilvl="0" w:tplc="F536B0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07F"/>
    <w:rsid w:val="0053707F"/>
    <w:rsid w:val="006B07D9"/>
    <w:rsid w:val="007209EF"/>
    <w:rsid w:val="009D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07F"/>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53707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3707F"/>
    <w:rPr>
      <w:rFonts w:ascii="Times New Roman" w:hAnsi="Times New Roman" w:cs="Times New Roman"/>
      <w:b/>
      <w:bCs/>
      <w:sz w:val="27"/>
      <w:szCs w:val="27"/>
    </w:rPr>
  </w:style>
  <w:style w:type="character" w:styleId="Hyperlink">
    <w:name w:val="Hyperlink"/>
    <w:basedOn w:val="DefaultParagraphFont"/>
    <w:uiPriority w:val="99"/>
    <w:semiHidden/>
    <w:unhideWhenUsed/>
    <w:rsid w:val="0053707F"/>
    <w:rPr>
      <w:color w:val="0000FF"/>
      <w:u w:val="single"/>
    </w:rPr>
  </w:style>
  <w:style w:type="paragraph" w:styleId="NormalWeb">
    <w:name w:val="Normal (Web)"/>
    <w:basedOn w:val="Normal"/>
    <w:uiPriority w:val="99"/>
    <w:semiHidden/>
    <w:unhideWhenUsed/>
    <w:rsid w:val="0053707F"/>
    <w:pPr>
      <w:spacing w:before="100" w:beforeAutospacing="1" w:after="100" w:afterAutospacing="1"/>
    </w:pPr>
  </w:style>
  <w:style w:type="character" w:styleId="Strong">
    <w:name w:val="Strong"/>
    <w:basedOn w:val="DefaultParagraphFont"/>
    <w:uiPriority w:val="22"/>
    <w:qFormat/>
    <w:rsid w:val="005370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07F"/>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53707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3707F"/>
    <w:rPr>
      <w:rFonts w:ascii="Times New Roman" w:hAnsi="Times New Roman" w:cs="Times New Roman"/>
      <w:b/>
      <w:bCs/>
      <w:sz w:val="27"/>
      <w:szCs w:val="27"/>
    </w:rPr>
  </w:style>
  <w:style w:type="character" w:styleId="Hyperlink">
    <w:name w:val="Hyperlink"/>
    <w:basedOn w:val="DefaultParagraphFont"/>
    <w:uiPriority w:val="99"/>
    <w:semiHidden/>
    <w:unhideWhenUsed/>
    <w:rsid w:val="0053707F"/>
    <w:rPr>
      <w:color w:val="0000FF"/>
      <w:u w:val="single"/>
    </w:rPr>
  </w:style>
  <w:style w:type="paragraph" w:styleId="NormalWeb">
    <w:name w:val="Normal (Web)"/>
    <w:basedOn w:val="Normal"/>
    <w:uiPriority w:val="99"/>
    <w:semiHidden/>
    <w:unhideWhenUsed/>
    <w:rsid w:val="0053707F"/>
    <w:pPr>
      <w:spacing w:before="100" w:beforeAutospacing="1" w:after="100" w:afterAutospacing="1"/>
    </w:pPr>
  </w:style>
  <w:style w:type="character" w:styleId="Strong">
    <w:name w:val="Strong"/>
    <w:basedOn w:val="DefaultParagraphFont"/>
    <w:uiPriority w:val="22"/>
    <w:qFormat/>
    <w:rsid w:val="00537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8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burbansteader.us2.list-manage1.com/track/click?u=7a27a18d535591f791f4569ec&amp;id=f040762ca7&amp;e=a0140d81f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Gest, James D.</cp:lastModifiedBy>
  <cp:revision>1</cp:revision>
  <dcterms:created xsi:type="dcterms:W3CDTF">2015-02-02T15:03:00Z</dcterms:created>
  <dcterms:modified xsi:type="dcterms:W3CDTF">2015-02-02T15:04:00Z</dcterms:modified>
</cp:coreProperties>
</file>