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B2A" w:rsidRPr="007A4B2A" w:rsidRDefault="007A4B2A" w:rsidP="007A4B2A">
      <w:pPr>
        <w:shd w:val="clear" w:color="auto" w:fill="FFFFFF"/>
        <w:spacing w:after="75" w:line="300" w:lineRule="atLeast"/>
        <w:jc w:val="center"/>
        <w:outlineLvl w:val="1"/>
        <w:rPr>
          <w:rFonts w:ascii="Arial" w:eastAsia="Times New Roman" w:hAnsi="Arial" w:cs="Arial"/>
          <w:color w:val="CC0000"/>
          <w:kern w:val="36"/>
          <w:sz w:val="36"/>
          <w:szCs w:val="36"/>
        </w:rPr>
      </w:pPr>
      <w:bookmarkStart w:id="0" w:name="_GoBack"/>
      <w:bookmarkEnd w:id="0"/>
      <w:r w:rsidRPr="007A4B2A">
        <w:rPr>
          <w:rFonts w:ascii="Arial" w:eastAsia="Times New Roman" w:hAnsi="Arial" w:cs="Arial"/>
          <w:color w:val="CC0000"/>
          <w:kern w:val="36"/>
          <w:sz w:val="36"/>
          <w:szCs w:val="36"/>
        </w:rPr>
        <w:t>Should I Even Think About Bugging Out</w:t>
      </w:r>
    </w:p>
    <w:p w:rsidR="007A4B2A" w:rsidRPr="007A4B2A" w:rsidRDefault="007A4B2A" w:rsidP="007A4B2A">
      <w:pPr>
        <w:shd w:val="clear" w:color="auto" w:fill="FFFFFF"/>
        <w:spacing w:line="300" w:lineRule="atLeast"/>
        <w:rPr>
          <w:rFonts w:ascii="Arial" w:eastAsia="Times New Roman" w:hAnsi="Arial" w:cs="Arial"/>
          <w:sz w:val="24"/>
          <w:szCs w:val="24"/>
        </w:rPr>
      </w:pPr>
      <w:r w:rsidRPr="007A4B2A">
        <w:rPr>
          <w:rFonts w:ascii="Arial" w:eastAsia="Times New Roman" w:hAnsi="Arial" w:cs="Arial"/>
          <w:caps/>
          <w:sz w:val="17"/>
          <w:szCs w:val="17"/>
        </w:rPr>
        <w:t xml:space="preserve">. By </w:t>
      </w:r>
      <w:hyperlink r:id="rId6" w:tooltip="Dale" w:history="1">
        <w:r w:rsidRPr="007A4B2A">
          <w:rPr>
            <w:rFonts w:ascii="Arial" w:eastAsia="Times New Roman" w:hAnsi="Arial" w:cs="Arial"/>
            <w:caps/>
            <w:sz w:val="17"/>
            <w:szCs w:val="17"/>
          </w:rPr>
          <w:t>Dale</w:t>
        </w:r>
      </w:hyperlink>
      <w:r w:rsidRPr="007A4B2A">
        <w:rPr>
          <w:rFonts w:ascii="Arial" w:eastAsia="Times New Roman" w:hAnsi="Arial" w:cs="Arial"/>
          <w:caps/>
          <w:sz w:val="17"/>
          <w:szCs w:val="17"/>
        </w:rPr>
        <w:t xml:space="preserve"> </w:t>
      </w:r>
    </w:p>
    <w:p w:rsidR="007A4B2A" w:rsidRPr="007A4B2A" w:rsidRDefault="007A4B2A" w:rsidP="007A4B2A">
      <w:p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 xml:space="preserve">We always hear about bugging out and supplies for your bug out bags. But my question is </w:t>
      </w:r>
      <w:proofErr w:type="gramStart"/>
      <w:r w:rsidRPr="007A4B2A">
        <w:rPr>
          <w:rFonts w:ascii="Arial" w:eastAsia="Times New Roman" w:hAnsi="Arial" w:cs="Arial"/>
          <w:sz w:val="24"/>
          <w:szCs w:val="24"/>
        </w:rPr>
        <w:t>Why</w:t>
      </w:r>
      <w:proofErr w:type="gramEnd"/>
      <w:r w:rsidRPr="007A4B2A">
        <w:rPr>
          <w:rFonts w:ascii="Arial" w:eastAsia="Times New Roman" w:hAnsi="Arial" w:cs="Arial"/>
          <w:sz w:val="24"/>
          <w:szCs w:val="24"/>
        </w:rPr>
        <w:t xml:space="preserve"> would you want to leave everything that you have stored and head out into the unknown with a pack on your back.</w:t>
      </w:r>
    </w:p>
    <w:p w:rsidR="007A4B2A" w:rsidRPr="007A4B2A" w:rsidRDefault="007A4B2A" w:rsidP="007A4B2A">
      <w:p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There is quite a bit more that goes into bugging in and bugging out, and we honestly might not have any option other than bugging out. We go over some of the different reasons you would want to stay and different reasons you might want to go. Your personal situation will play a big role in this.</w:t>
      </w:r>
    </w:p>
    <w:p w:rsidR="007A4B2A" w:rsidRPr="007A4B2A" w:rsidRDefault="007A4B2A" w:rsidP="007A4B2A">
      <w:pPr>
        <w:shd w:val="clear" w:color="auto" w:fill="FFFFFF"/>
        <w:spacing w:after="75" w:line="300" w:lineRule="atLeast"/>
        <w:outlineLvl w:val="3"/>
        <w:rPr>
          <w:rFonts w:ascii="Arial" w:eastAsia="Times New Roman" w:hAnsi="Arial" w:cs="Arial"/>
          <w:sz w:val="29"/>
          <w:szCs w:val="29"/>
        </w:rPr>
      </w:pPr>
      <w:r w:rsidRPr="007A4B2A">
        <w:rPr>
          <w:rFonts w:ascii="Arial" w:eastAsia="Times New Roman" w:hAnsi="Arial" w:cs="Arial"/>
          <w:sz w:val="29"/>
          <w:szCs w:val="29"/>
        </w:rPr>
        <w:t>Some things to consider when bugging out are…</w:t>
      </w:r>
    </w:p>
    <w:p w:rsidR="007A4B2A" w:rsidRPr="007A4B2A" w:rsidRDefault="007A4B2A" w:rsidP="007A4B2A">
      <w:pPr>
        <w:numPr>
          <w:ilvl w:val="0"/>
          <w:numId w:val="3"/>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What are you going to eat?</w:t>
      </w:r>
    </w:p>
    <w:p w:rsidR="007A4B2A" w:rsidRPr="007A4B2A" w:rsidRDefault="007A4B2A" w:rsidP="007A4B2A">
      <w:pPr>
        <w:numPr>
          <w:ilvl w:val="0"/>
          <w:numId w:val="3"/>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Where are you going to go?</w:t>
      </w:r>
    </w:p>
    <w:p w:rsidR="007A4B2A" w:rsidRPr="007A4B2A" w:rsidRDefault="007A4B2A" w:rsidP="007A4B2A">
      <w:pPr>
        <w:numPr>
          <w:ilvl w:val="0"/>
          <w:numId w:val="3"/>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Can you survive outside?</w:t>
      </w:r>
    </w:p>
    <w:p w:rsidR="007A4B2A" w:rsidRPr="007A4B2A" w:rsidRDefault="007A4B2A" w:rsidP="007A4B2A">
      <w:pPr>
        <w:numPr>
          <w:ilvl w:val="0"/>
          <w:numId w:val="3"/>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How are you going to stay warm?</w:t>
      </w:r>
    </w:p>
    <w:p w:rsidR="007A4B2A" w:rsidRPr="007A4B2A" w:rsidRDefault="007A4B2A" w:rsidP="007A4B2A">
      <w:pPr>
        <w:numPr>
          <w:ilvl w:val="0"/>
          <w:numId w:val="3"/>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 xml:space="preserve">What are you going to use for light when </w:t>
      </w:r>
      <w:proofErr w:type="gramStart"/>
      <w:r w:rsidRPr="007A4B2A">
        <w:rPr>
          <w:rFonts w:ascii="Arial" w:eastAsia="Times New Roman" w:hAnsi="Arial" w:cs="Arial"/>
          <w:sz w:val="24"/>
          <w:szCs w:val="24"/>
        </w:rPr>
        <w:t>its</w:t>
      </w:r>
      <w:proofErr w:type="gramEnd"/>
      <w:r w:rsidRPr="007A4B2A">
        <w:rPr>
          <w:rFonts w:ascii="Arial" w:eastAsia="Times New Roman" w:hAnsi="Arial" w:cs="Arial"/>
          <w:sz w:val="24"/>
          <w:szCs w:val="24"/>
        </w:rPr>
        <w:t xml:space="preserve"> dark?</w:t>
      </w:r>
    </w:p>
    <w:p w:rsidR="007A4B2A" w:rsidRPr="007A4B2A" w:rsidRDefault="007A4B2A" w:rsidP="007A4B2A">
      <w:pPr>
        <w:shd w:val="clear" w:color="auto" w:fill="FFFFFF"/>
        <w:spacing w:after="75" w:line="300" w:lineRule="atLeast"/>
        <w:outlineLvl w:val="3"/>
        <w:rPr>
          <w:rFonts w:ascii="Arial" w:eastAsia="Times New Roman" w:hAnsi="Arial" w:cs="Arial"/>
          <w:sz w:val="29"/>
          <w:szCs w:val="29"/>
        </w:rPr>
      </w:pPr>
      <w:r w:rsidRPr="007A4B2A">
        <w:rPr>
          <w:rFonts w:ascii="Arial" w:eastAsia="Times New Roman" w:hAnsi="Arial" w:cs="Arial"/>
          <w:sz w:val="29"/>
          <w:szCs w:val="29"/>
        </w:rPr>
        <w:t>Some benefits of bugging in…</w:t>
      </w:r>
    </w:p>
    <w:p w:rsidR="007A4B2A" w:rsidRPr="007A4B2A" w:rsidRDefault="007A4B2A" w:rsidP="007A4B2A">
      <w:pPr>
        <w:numPr>
          <w:ilvl w:val="0"/>
          <w:numId w:val="4"/>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Comfort, cloths, shelter, cooking, heat.</w:t>
      </w:r>
    </w:p>
    <w:p w:rsidR="007A4B2A" w:rsidRPr="007A4B2A" w:rsidRDefault="007A4B2A" w:rsidP="007A4B2A">
      <w:pPr>
        <w:numPr>
          <w:ilvl w:val="0"/>
          <w:numId w:val="4"/>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More Security.</w:t>
      </w:r>
    </w:p>
    <w:p w:rsidR="007A4B2A" w:rsidRPr="007A4B2A" w:rsidRDefault="007A4B2A" w:rsidP="007A4B2A">
      <w:pPr>
        <w:numPr>
          <w:ilvl w:val="0"/>
          <w:numId w:val="4"/>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Bigger Community.</w:t>
      </w:r>
    </w:p>
    <w:p w:rsidR="007A4B2A" w:rsidRPr="007A4B2A" w:rsidRDefault="007A4B2A" w:rsidP="007A4B2A">
      <w:pPr>
        <w:numPr>
          <w:ilvl w:val="0"/>
          <w:numId w:val="4"/>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More supplies.</w:t>
      </w:r>
    </w:p>
    <w:p w:rsidR="007A4B2A" w:rsidRPr="007A4B2A" w:rsidRDefault="007A4B2A" w:rsidP="007A4B2A">
      <w:pPr>
        <w:numPr>
          <w:ilvl w:val="0"/>
          <w:numId w:val="4"/>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You know your surroundings.</w:t>
      </w:r>
    </w:p>
    <w:p w:rsidR="007A4B2A" w:rsidRPr="007A4B2A" w:rsidRDefault="007A4B2A" w:rsidP="007A4B2A">
      <w:pPr>
        <w:numPr>
          <w:ilvl w:val="0"/>
          <w:numId w:val="4"/>
        </w:num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Traveling is dangerous.</w:t>
      </w:r>
    </w:p>
    <w:p w:rsidR="007A4B2A" w:rsidRPr="007A4B2A" w:rsidRDefault="007A4B2A" w:rsidP="007A4B2A">
      <w:pPr>
        <w:shd w:val="clear" w:color="auto" w:fill="FFFFFF"/>
        <w:spacing w:before="100" w:beforeAutospacing="1" w:after="100" w:afterAutospacing="1" w:line="300" w:lineRule="atLeast"/>
        <w:rPr>
          <w:rFonts w:ascii="Arial" w:eastAsia="Times New Roman" w:hAnsi="Arial" w:cs="Arial"/>
          <w:sz w:val="24"/>
          <w:szCs w:val="24"/>
        </w:rPr>
      </w:pPr>
      <w:r w:rsidRPr="007A4B2A">
        <w:rPr>
          <w:rFonts w:ascii="Arial" w:eastAsia="Times New Roman" w:hAnsi="Arial" w:cs="Arial"/>
          <w:sz w:val="24"/>
          <w:szCs w:val="24"/>
        </w:rPr>
        <w:t xml:space="preserve">Read our article about </w:t>
      </w:r>
      <w:hyperlink r:id="rId7" w:tgtFrame="_blank" w:tooltip="Bug out location" w:history="1">
        <w:r w:rsidRPr="007A4B2A">
          <w:rPr>
            <w:rFonts w:ascii="Arial" w:eastAsia="Times New Roman" w:hAnsi="Arial" w:cs="Arial"/>
            <w:sz w:val="24"/>
            <w:szCs w:val="24"/>
          </w:rPr>
          <w:t>picking a bug out location.</w:t>
        </w:r>
      </w:hyperlink>
    </w:p>
    <w:p w:rsidR="009E6209" w:rsidRDefault="00991EBD"/>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0342D"/>
    <w:multiLevelType w:val="multilevel"/>
    <w:tmpl w:val="E514A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9D143D"/>
    <w:multiLevelType w:val="multilevel"/>
    <w:tmpl w:val="5DA27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313B1E"/>
    <w:multiLevelType w:val="multilevel"/>
    <w:tmpl w:val="72187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8320CC"/>
    <w:multiLevelType w:val="multilevel"/>
    <w:tmpl w:val="F7DA0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B2A"/>
    <w:rsid w:val="0005058C"/>
    <w:rsid w:val="00180365"/>
    <w:rsid w:val="0044552F"/>
    <w:rsid w:val="007A4B2A"/>
    <w:rsid w:val="007D4571"/>
    <w:rsid w:val="00991EBD"/>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4B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4B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4B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4B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395364">
      <w:bodyDiv w:val="1"/>
      <w:marLeft w:val="0"/>
      <w:marRight w:val="0"/>
      <w:marTop w:val="0"/>
      <w:marBottom w:val="0"/>
      <w:divBdr>
        <w:top w:val="none" w:sz="0" w:space="0" w:color="auto"/>
        <w:left w:val="none" w:sz="0" w:space="0" w:color="auto"/>
        <w:bottom w:val="none" w:sz="0" w:space="0" w:color="auto"/>
        <w:right w:val="none" w:sz="0" w:space="0" w:color="auto"/>
      </w:divBdr>
      <w:divsChild>
        <w:div w:id="222176733">
          <w:marLeft w:val="0"/>
          <w:marRight w:val="0"/>
          <w:marTop w:val="0"/>
          <w:marBottom w:val="0"/>
          <w:divBdr>
            <w:top w:val="none" w:sz="0" w:space="0" w:color="auto"/>
            <w:left w:val="none" w:sz="0" w:space="0" w:color="auto"/>
            <w:bottom w:val="none" w:sz="0" w:space="0" w:color="auto"/>
            <w:right w:val="none" w:sz="0" w:space="0" w:color="auto"/>
          </w:divBdr>
          <w:divsChild>
            <w:div w:id="1205826411">
              <w:marLeft w:val="0"/>
              <w:marRight w:val="0"/>
              <w:marTop w:val="0"/>
              <w:marBottom w:val="0"/>
              <w:divBdr>
                <w:top w:val="single" w:sz="48" w:space="0" w:color="777777"/>
                <w:left w:val="single" w:sz="48" w:space="0" w:color="777777"/>
                <w:bottom w:val="single" w:sz="48" w:space="0" w:color="777777"/>
                <w:right w:val="single" w:sz="48" w:space="0" w:color="777777"/>
              </w:divBdr>
              <w:divsChild>
                <w:div w:id="1458185751">
                  <w:marLeft w:val="0"/>
                  <w:marRight w:val="0"/>
                  <w:marTop w:val="0"/>
                  <w:marBottom w:val="0"/>
                  <w:divBdr>
                    <w:top w:val="none" w:sz="0" w:space="0" w:color="auto"/>
                    <w:left w:val="none" w:sz="0" w:space="0" w:color="auto"/>
                    <w:bottom w:val="none" w:sz="0" w:space="0" w:color="auto"/>
                    <w:right w:val="none" w:sz="0" w:space="0" w:color="auto"/>
                  </w:divBdr>
                  <w:divsChild>
                    <w:div w:id="828715801">
                      <w:marLeft w:val="0"/>
                      <w:marRight w:val="0"/>
                      <w:marTop w:val="0"/>
                      <w:marBottom w:val="0"/>
                      <w:divBdr>
                        <w:top w:val="none" w:sz="0" w:space="0" w:color="auto"/>
                        <w:left w:val="none" w:sz="0" w:space="0" w:color="auto"/>
                        <w:bottom w:val="none" w:sz="0" w:space="0" w:color="auto"/>
                        <w:right w:val="none" w:sz="0" w:space="0" w:color="auto"/>
                      </w:divBdr>
                      <w:divsChild>
                        <w:div w:id="350910770">
                          <w:marLeft w:val="0"/>
                          <w:marRight w:val="0"/>
                          <w:marTop w:val="0"/>
                          <w:marBottom w:val="0"/>
                          <w:divBdr>
                            <w:top w:val="none" w:sz="0" w:space="0" w:color="auto"/>
                            <w:left w:val="none" w:sz="0" w:space="0" w:color="auto"/>
                            <w:bottom w:val="none" w:sz="0" w:space="0" w:color="auto"/>
                            <w:right w:val="none" w:sz="0" w:space="0" w:color="auto"/>
                          </w:divBdr>
                          <w:divsChild>
                            <w:div w:id="1132333108">
                              <w:marLeft w:val="0"/>
                              <w:marRight w:val="0"/>
                              <w:marTop w:val="0"/>
                              <w:marBottom w:val="225"/>
                              <w:divBdr>
                                <w:top w:val="none" w:sz="0" w:space="0" w:color="auto"/>
                                <w:left w:val="none" w:sz="0" w:space="0" w:color="auto"/>
                                <w:bottom w:val="none" w:sz="0" w:space="0" w:color="auto"/>
                                <w:right w:val="none" w:sz="0" w:space="0" w:color="auto"/>
                              </w:divBdr>
                            </w:div>
                            <w:div w:id="208005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urvivalistprepper.net/tips-picking-bug-loc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prepper.net/author/dale-goodwi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173</Words>
  <Characters>991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2014-01-16T00:53:00Z</dcterms:created>
  <dcterms:modified xsi:type="dcterms:W3CDTF">2014-01-16T00:53:00Z</dcterms:modified>
</cp:coreProperties>
</file>