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Borders>
          <w:top w:val="outset" w:sz="48" w:space="0" w:color="FF0000"/>
          <w:left w:val="outset" w:sz="48" w:space="0" w:color="FF0000"/>
          <w:bottom w:val="outset" w:sz="48" w:space="0" w:color="FF0000"/>
          <w:right w:val="outset" w:sz="48" w:space="0" w:color="FF0000"/>
        </w:tblBorders>
        <w:tblCellMar>
          <w:top w:w="150" w:type="dxa"/>
          <w:left w:w="150" w:type="dxa"/>
          <w:bottom w:w="150" w:type="dxa"/>
          <w:right w:w="150" w:type="dxa"/>
        </w:tblCellMar>
        <w:tblLook w:val="04A0" w:firstRow="1" w:lastRow="0" w:firstColumn="1" w:lastColumn="0" w:noHBand="0" w:noVBand="1"/>
      </w:tblPr>
      <w:tblGrid>
        <w:gridCol w:w="4255"/>
        <w:gridCol w:w="7708"/>
      </w:tblGrid>
      <w:tr w:rsidR="00CC419B" w:rsidTr="00CC419B">
        <w:trPr>
          <w:tblCellSpacing w:w="75" w:type="dxa"/>
        </w:trPr>
        <w:tc>
          <w:tcPr>
            <w:tcW w:w="1750" w:type="pct"/>
            <w:tcBorders>
              <w:top w:val="outset" w:sz="6" w:space="0" w:color="FF0000"/>
              <w:left w:val="outset" w:sz="6" w:space="0" w:color="FF0000"/>
              <w:bottom w:val="outset" w:sz="6" w:space="0" w:color="FF0000"/>
              <w:right w:val="outset" w:sz="6" w:space="0" w:color="FF0000"/>
            </w:tcBorders>
            <w:vAlign w:val="center"/>
          </w:tcPr>
          <w:p w:rsidR="00CC419B" w:rsidRDefault="00CC419B">
            <w:pPr>
              <w:rPr>
                <w:rFonts w:eastAsia="Times New Roman"/>
              </w:rPr>
            </w:pPr>
            <w:r>
              <w:rPr>
                <w:rFonts w:eastAsia="Times New Roman"/>
                <w:noProof/>
              </w:rPr>
              <mc:AlternateContent>
                <mc:Choice Requires="wps">
                  <w:drawing>
                    <wp:inline distT="0" distB="0" distL="0" distR="0">
                      <wp:extent cx="892175" cy="1250950"/>
                      <wp:effectExtent l="0" t="0" r="0" b="0"/>
                      <wp:docPr id="7" name="Rectangle 7" descr="top fla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2175" cy="1250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top flag" style="width:70.2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" filled="f" stroked="f">
                      <o:lock v:ext="edit" aspectratio="t"/>
                      <w10:anchorlock/>
                    </v:rect>
                  </w:pict>
                </mc:Fallback>
              </mc:AlternateContent>
            </w:r>
          </w:p>
          <w:tbl>
            <w:tblPr>
              <w:tblW w:w="5000" w:type="pct"/>
              <w:tblCellSpacing w:w="15" w:type="dxa"/>
              <w:tblBorders>
                <w:top w:val="outset" w:sz="36" w:space="0" w:color="008000"/>
                <w:left w:val="outset" w:sz="36" w:space="0" w:color="008000"/>
                <w:bottom w:val="outset" w:sz="36" w:space="0" w:color="008000"/>
                <w:right w:val="outset" w:sz="36" w:space="0" w:color="008000"/>
              </w:tblBorders>
              <w:tblLook w:val="04A0" w:firstRow="1" w:lastRow="0" w:firstColumn="1" w:lastColumn="0" w:noHBand="0" w:noVBand="1"/>
            </w:tblPr>
            <w:tblGrid>
              <w:gridCol w:w="3684"/>
            </w:tblGrid>
            <w:tr w:rsidR="00CC419B">
              <w:trPr>
                <w:tblCellSpacing w:w="15" w:type="dxa"/>
              </w:trPr>
              <w:tc>
                <w:tcPr>
                  <w:tcW w:w="0" w:type="auto"/>
                  <w:tcBorders>
                    <w:top w:val="outset" w:sz="6" w:space="0" w:color="008000"/>
                    <w:left w:val="outset" w:sz="6" w:space="0" w:color="008000"/>
                    <w:bottom w:val="outset" w:sz="6" w:space="0" w:color="008000"/>
                    <w:right w:val="outset" w:sz="6" w:space="0" w:color="008000"/>
                  </w:tcBorders>
                  <w:shd w:val="clear" w:color="auto" w:fill="FF3300"/>
                  <w:tcMar>
                    <w:top w:w="15" w:type="dxa"/>
                    <w:left w:w="15" w:type="dxa"/>
                    <w:bottom w:w="15" w:type="dxa"/>
                    <w:right w:w="15" w:type="dxa"/>
                  </w:tcMar>
                  <w:vAlign w:val="center"/>
                  <w:hideMark/>
                </w:tcPr>
                <w:p w:rsidR="00CC419B" w:rsidRDefault="00CC419B">
                  <w:pPr>
                    <w:rPr>
                      <w:rFonts w:eastAsia="Times New Roman"/>
                    </w:rPr>
                  </w:pPr>
                  <w:r>
                    <w:rPr>
                      <w:rStyle w:val="Strong"/>
                      <w:rFonts w:eastAsia="Times New Roman"/>
                      <w:color w:val="0000FF"/>
                      <w:sz w:val="72"/>
                      <w:szCs w:val="72"/>
                    </w:rPr>
                    <w:t>S</w:t>
                  </w:r>
                  <w:r>
                    <w:rPr>
                      <w:rStyle w:val="Strong"/>
                      <w:rFonts w:eastAsia="Times New Roman"/>
                      <w:color w:val="000000"/>
                      <w:sz w:val="72"/>
                      <w:szCs w:val="72"/>
                    </w:rPr>
                    <w:t>afe</w:t>
                  </w:r>
                  <w:r>
                    <w:rPr>
                      <w:rFonts w:eastAsia="Times New Roman"/>
                      <w:b/>
                      <w:bCs/>
                      <w:sz w:val="72"/>
                      <w:szCs w:val="72"/>
                    </w:rPr>
                    <w:br/>
                  </w:r>
                  <w:r>
                    <w:rPr>
                      <w:rStyle w:val="Strong"/>
                      <w:rFonts w:eastAsia="Times New Roman"/>
                      <w:color w:val="0000FF"/>
                      <w:sz w:val="72"/>
                      <w:szCs w:val="72"/>
                    </w:rPr>
                    <w:t>A</w:t>
                  </w:r>
                  <w:r>
                    <w:rPr>
                      <w:rStyle w:val="Strong"/>
                      <w:rFonts w:eastAsia="Times New Roman"/>
                      <w:color w:val="000000"/>
                      <w:sz w:val="72"/>
                      <w:szCs w:val="72"/>
                    </w:rPr>
                    <w:t>merica</w:t>
                  </w:r>
                  <w:r>
                    <w:rPr>
                      <w:rFonts w:eastAsia="Times New Roman"/>
                      <w:b/>
                      <w:bCs/>
                      <w:sz w:val="72"/>
                      <w:szCs w:val="72"/>
                    </w:rPr>
                    <w:br/>
                  </w:r>
                  <w:r>
                    <w:rPr>
                      <w:rStyle w:val="Strong"/>
                      <w:rFonts w:eastAsia="Times New Roman"/>
                      <w:color w:val="0000FF"/>
                      <w:sz w:val="72"/>
                      <w:szCs w:val="72"/>
                    </w:rPr>
                    <w:t>F</w:t>
                  </w:r>
                  <w:r>
                    <w:rPr>
                      <w:rStyle w:val="Strong"/>
                      <w:rFonts w:eastAsia="Times New Roman"/>
                      <w:color w:val="000000"/>
                      <w:sz w:val="72"/>
                      <w:szCs w:val="72"/>
                    </w:rPr>
                    <w:t>or</w:t>
                  </w:r>
                  <w:r>
                    <w:rPr>
                      <w:rFonts w:eastAsia="Times New Roman"/>
                      <w:b/>
                      <w:bCs/>
                      <w:sz w:val="72"/>
                      <w:szCs w:val="72"/>
                    </w:rPr>
                    <w:br/>
                  </w:r>
                  <w:r>
                    <w:rPr>
                      <w:rStyle w:val="Strong"/>
                      <w:rFonts w:eastAsia="Times New Roman"/>
                      <w:color w:val="0000FF"/>
                      <w:sz w:val="72"/>
                      <w:szCs w:val="72"/>
                    </w:rPr>
                    <w:t>E</w:t>
                  </w:r>
                  <w:r>
                    <w:rPr>
                      <w:rStyle w:val="Strong"/>
                      <w:rFonts w:eastAsia="Times New Roman"/>
                      <w:color w:val="000000"/>
                      <w:sz w:val="72"/>
                      <w:szCs w:val="72"/>
                    </w:rPr>
                    <w:t>veryone</w:t>
                  </w:r>
                </w:p>
              </w:tc>
            </w:tr>
          </w:tbl>
          <w:p w:rsidR="00CC419B" w:rsidRDefault="00CC419B">
            <w:pPr>
              <w:jc w:val="center"/>
              <w:rPr>
                <w:rFonts w:eastAsia="Times New Roman"/>
              </w:rPr>
            </w:pPr>
          </w:p>
          <w:p w:rsidR="00CC419B" w:rsidRDefault="00CC419B">
            <w:pPr>
              <w:jc w:val="center"/>
              <w:rPr>
                <w:rFonts w:eastAsia="Times New Roman"/>
              </w:rPr>
            </w:pPr>
          </w:p>
          <w:p w:rsidR="00CC419B" w:rsidRDefault="00CC419B">
            <w:pPr>
              <w:jc w:val="center"/>
              <w:rPr>
                <w:rFonts w:eastAsia="Times New Roman"/>
                <w:sz w:val="36"/>
                <w:szCs w:val="36"/>
              </w:rPr>
            </w:pPr>
            <w:r>
              <w:rPr>
                <w:rFonts w:eastAsia="Times New Roman"/>
                <w:sz w:val="36"/>
                <w:szCs w:val="36"/>
              </w:rPr>
              <w:pict>
                <v:rect id="_x0000_i1025" style="width:566.65pt;height:1.5pt" o:hralign="center" o:hrstd="t" o:hr="t" fillcolor="#a0a0a0" stroked="f"/>
              </w:pict>
            </w:r>
          </w:p>
          <w:p w:rsidR="00CC419B" w:rsidRDefault="00CC419B">
            <w:pPr>
              <w:jc w:val="center"/>
              <w:rPr>
                <w:rFonts w:eastAsia="Times New Roman"/>
                <w:sz w:val="36"/>
                <w:szCs w:val="36"/>
              </w:rPr>
            </w:pPr>
          </w:p>
          <w:p w:rsidR="00CC419B" w:rsidRDefault="00CC419B">
            <w:pPr>
              <w:jc w:val="center"/>
              <w:rPr>
                <w:rFonts w:eastAsia="Times New Roman"/>
                <w:sz w:val="20"/>
                <w:szCs w:val="20"/>
              </w:rPr>
            </w:pPr>
          </w:p>
        </w:tc>
        <w:tc>
          <w:tcPr>
            <w:tcW w:w="3250" w:type="pct"/>
            <w:tcBorders>
              <w:top w:val="outset" w:sz="6" w:space="0" w:color="FF0000"/>
              <w:left w:val="outset" w:sz="6" w:space="0" w:color="FF0000"/>
              <w:bottom w:val="outset" w:sz="6" w:space="0" w:color="FF0000"/>
              <w:right w:val="outset" w:sz="6" w:space="0" w:color="FF0000"/>
            </w:tcBorders>
            <w:hideMark/>
          </w:tcPr>
          <w:p w:rsidR="00CC419B" w:rsidRDefault="00CC419B">
            <w:pPr>
              <w:jc w:val="center"/>
              <w:rPr>
                <w:rFonts w:eastAsia="Times New Roman"/>
              </w:rPr>
            </w:pPr>
            <w:r>
              <w:rPr>
                <w:rFonts w:eastAsia="Times New Roman"/>
                <w:b/>
                <w:bCs/>
                <w:sz w:val="27"/>
                <w:szCs w:val="27"/>
              </w:rPr>
              <w:t>SAFE Ark Two Newsletter</w:t>
            </w:r>
            <w:r>
              <w:rPr>
                <w:rFonts w:eastAsia="Times New Roman"/>
                <w:b/>
                <w:bCs/>
                <w:sz w:val="27"/>
                <w:szCs w:val="27"/>
              </w:rPr>
              <w:br/>
              <w:t>March 10th, 2015</w:t>
            </w:r>
          </w:p>
          <w:p w:rsidR="00CC419B" w:rsidRDefault="00CC419B">
            <w:pPr>
              <w:jc w:val="center"/>
              <w:rPr>
                <w:rFonts w:eastAsia="Times New Roman"/>
              </w:rPr>
            </w:pPr>
            <w:r>
              <w:rPr>
                <w:rFonts w:eastAsia="Times New Roman"/>
              </w:rPr>
              <w:pict>
                <v:rect id="_x0000_i1026" style="width:566.65pt;height:1.5pt" o:hralign="center" o:hrstd="t" o:hr="t" fillcolor="#a0a0a0" stroked="f"/>
              </w:pict>
            </w:r>
          </w:p>
          <w:p w:rsidR="00CC419B" w:rsidRDefault="00CC419B">
            <w:pPr>
              <w:pStyle w:val="NormalWeb"/>
              <w:jc w:val="center"/>
              <w:rPr>
                <w:sz w:val="36"/>
                <w:szCs w:val="36"/>
              </w:rPr>
            </w:pPr>
            <w:r>
              <w:rPr>
                <w:b/>
                <w:bCs/>
                <w:sz w:val="36"/>
                <w:szCs w:val="36"/>
              </w:rPr>
              <w:t>Time To Turn The Tables</w:t>
            </w:r>
          </w:p>
          <w:p w:rsidR="00CC419B" w:rsidRDefault="00CC419B">
            <w:pPr>
              <w:pStyle w:val="NormalWeb"/>
              <w:rPr>
                <w:sz w:val="36"/>
                <w:szCs w:val="36"/>
              </w:rPr>
            </w:pPr>
            <w:r>
              <w:rPr>
                <w:sz w:val="36"/>
                <w:szCs w:val="36"/>
              </w:rPr>
              <w:t xml:space="preserve">Not all at once - but we will start to give the procedure a try on this issue. There are a lot of implications in this, but what you will first notice is that Patrick will eventually do commentary on the news and I will confine myself to local Ark Two activities and to communicating concepts about reconstruction. </w:t>
            </w:r>
          </w:p>
          <w:p w:rsidR="00CC419B" w:rsidRDefault="00CC419B">
            <w:pPr>
              <w:pStyle w:val="NormalWeb"/>
              <w:rPr>
                <w:sz w:val="36"/>
                <w:szCs w:val="36"/>
              </w:rPr>
            </w:pPr>
            <w:r>
              <w:rPr>
                <w:sz w:val="36"/>
                <w:szCs w:val="36"/>
              </w:rPr>
              <w:t xml:space="preserve">In this issue, for the last time, I shall just acknowledge the continuing trends regarding the news and hence forth you will get Patrick's view of the news. </w:t>
            </w:r>
          </w:p>
          <w:p w:rsidR="00CC419B" w:rsidRDefault="00CC419B">
            <w:pPr>
              <w:rPr>
                <w:rFonts w:eastAsia="Times New Roman"/>
              </w:rPr>
            </w:pPr>
            <w:r>
              <w:rPr>
                <w:rFonts w:eastAsia="Times New Roman"/>
                <w:b/>
                <w:bCs/>
              </w:rPr>
              <w:t>1.</w:t>
            </w:r>
          </w:p>
          <w:p w:rsidR="00CC419B" w:rsidRDefault="00CC419B">
            <w:pPr>
              <w:pStyle w:val="NormalWeb"/>
            </w:pPr>
            <w:r>
              <w:t xml:space="preserve">Operation Atlantic Resolve: </w:t>
            </w:r>
          </w:p>
          <w:p w:rsidR="00CC419B" w:rsidRDefault="00CC419B">
            <w:pPr>
              <w:pStyle w:val="NormalWeb"/>
            </w:pPr>
            <w:r>
              <w:t xml:space="preserve">On March 5th - DoD confirmed US soldiers now in W Ukraine for joint training mission. </w:t>
            </w:r>
          </w:p>
          <w:p w:rsidR="00CC419B" w:rsidRDefault="00CC419B">
            <w:pPr>
              <w:pStyle w:val="NormalWeb"/>
            </w:pPr>
            <w:hyperlink r:id="rId5" w:tgtFrame="blank" w:history="1">
              <w:r>
                <w:rPr>
                  <w:rStyle w:val="Hyperlink"/>
                </w:rPr>
                <w:t>25 US Black Hawk helicopters</w:t>
              </w:r>
            </w:hyperlink>
            <w:r>
              <w:t xml:space="preserve"> and 450 US Army soldiers deploying to Germany later March as part of the operation. </w:t>
            </w:r>
          </w:p>
          <w:p w:rsidR="00CC419B" w:rsidRDefault="00CC419B">
            <w:pPr>
              <w:pStyle w:val="NormalWeb"/>
            </w:pPr>
            <w:r>
              <w:t xml:space="preserve">US said to be preparing to send a </w:t>
            </w:r>
            <w:proofErr w:type="spellStart"/>
            <w:r>
              <w:t>batallion</w:t>
            </w:r>
            <w:proofErr w:type="spellEnd"/>
            <w:r>
              <w:t xml:space="preserve">. </w:t>
            </w:r>
          </w:p>
          <w:p w:rsidR="00CC419B" w:rsidRDefault="00CC419B">
            <w:pPr>
              <w:pStyle w:val="NormalWeb"/>
            </w:pPr>
            <w:r>
              <w:t xml:space="preserve">Other NATO countries committed to deployment timetables. Minister David Cameron announced the UK would also be sending troops to the Ukraine to assist in the training mission. </w:t>
            </w:r>
          </w:p>
          <w:p w:rsidR="00CC419B" w:rsidRDefault="00CC419B">
            <w:pPr>
              <w:pStyle w:val="NormalWeb"/>
            </w:pPr>
            <w:r>
              <w:rPr>
                <w:b/>
                <w:bCs/>
              </w:rPr>
              <w:t>On the other side:</w:t>
            </w:r>
            <w:r>
              <w:t xml:space="preserve"> </w:t>
            </w:r>
          </w:p>
          <w:p w:rsidR="00CC419B" w:rsidRDefault="00CC419B">
            <w:pPr>
              <w:pStyle w:val="NormalWeb"/>
            </w:pPr>
            <w:r>
              <w:rPr>
                <w:sz w:val="27"/>
                <w:szCs w:val="27"/>
              </w:rPr>
              <w:t>12,000 RUSSIAN TROOPS IN E. UKRAINE</w:t>
            </w:r>
            <w:r>
              <w:rPr>
                <w:sz w:val="27"/>
                <w:szCs w:val="27"/>
              </w:rPr>
              <w:br/>
              <w:t>50,000 RUSSIAN TROOPS ON BORDER OF UKRAINE</w:t>
            </w:r>
            <w:r>
              <w:rPr>
                <w:sz w:val="27"/>
                <w:szCs w:val="27"/>
              </w:rPr>
              <w:br/>
              <w:t xml:space="preserve">29,000 RUSSIAN TROOPS IN CRIMEA </w:t>
            </w:r>
          </w:p>
          <w:p w:rsidR="00CC419B" w:rsidRDefault="00CC419B">
            <w:pPr>
              <w:pStyle w:val="NormalWeb"/>
              <w:rPr>
                <w:b/>
                <w:bCs/>
                <w:color w:val="FF0000"/>
                <w:sz w:val="36"/>
                <w:szCs w:val="36"/>
              </w:rPr>
            </w:pPr>
          </w:p>
          <w:p w:rsidR="00CC419B" w:rsidRDefault="00CC419B">
            <w:pPr>
              <w:pStyle w:val="NormalWeb"/>
              <w:rPr>
                <w:sz w:val="27"/>
                <w:szCs w:val="27"/>
              </w:rPr>
            </w:pPr>
            <w:r>
              <w:rPr>
                <w:b/>
                <w:bCs/>
                <w:color w:val="FF0000"/>
                <w:sz w:val="36"/>
                <w:szCs w:val="36"/>
              </w:rPr>
              <w:t>2-3 Months</w:t>
            </w:r>
            <w:r>
              <w:rPr>
                <w:sz w:val="36"/>
                <w:szCs w:val="36"/>
              </w:rPr>
              <w:t xml:space="preserve"> for US to get troops in place at present rate. </w:t>
            </w:r>
          </w:p>
          <w:p w:rsidR="00CC419B" w:rsidRDefault="00CC419B">
            <w:pPr>
              <w:jc w:val="center"/>
              <w:rPr>
                <w:rFonts w:eastAsia="Times New Roman"/>
                <w:sz w:val="36"/>
                <w:szCs w:val="36"/>
              </w:rPr>
            </w:pPr>
            <w:r>
              <w:rPr>
                <w:rFonts w:eastAsia="Times New Roman"/>
                <w:sz w:val="36"/>
                <w:szCs w:val="36"/>
              </w:rPr>
              <w:pict>
                <v:rect id="_x0000_i1027" style="width:566.65pt;height:1.5pt" o:hralign="center" o:hrstd="t" o:hr="t" fillcolor="#a0a0a0" stroked="f"/>
              </w:pict>
            </w:r>
          </w:p>
          <w:p w:rsidR="00CC419B" w:rsidRDefault="00CC419B">
            <w:pPr>
              <w:rPr>
                <w:rFonts w:eastAsia="Times New Roman"/>
                <w:sz w:val="36"/>
                <w:szCs w:val="36"/>
              </w:rPr>
            </w:pPr>
            <w:r>
              <w:rPr>
                <w:rFonts w:eastAsia="Times New Roman"/>
                <w:b/>
                <w:bCs/>
                <w:sz w:val="36"/>
                <w:szCs w:val="36"/>
              </w:rPr>
              <w:t>2.</w:t>
            </w:r>
          </w:p>
          <w:p w:rsidR="00CC419B" w:rsidRDefault="00CC419B">
            <w:pPr>
              <w:pStyle w:val="NormalWeb"/>
              <w:rPr>
                <w:sz w:val="36"/>
                <w:szCs w:val="36"/>
              </w:rPr>
            </w:pPr>
            <w:r>
              <w:rPr>
                <w:sz w:val="36"/>
                <w:szCs w:val="36"/>
              </w:rPr>
              <w:t xml:space="preserve">In Syria </w:t>
            </w:r>
          </w:p>
          <w:p w:rsidR="00CC419B" w:rsidRDefault="00CC419B">
            <w:pPr>
              <w:pStyle w:val="NormalWeb"/>
              <w:rPr>
                <w:sz w:val="36"/>
                <w:szCs w:val="36"/>
              </w:rPr>
            </w:pPr>
            <w:r>
              <w:rPr>
                <w:sz w:val="36"/>
                <w:szCs w:val="36"/>
              </w:rPr>
              <w:t xml:space="preserve">US Secretary of State making noises that they may throw caution to the winds - and go in full force. </w:t>
            </w:r>
          </w:p>
        </w:tc>
      </w:tr>
      <w:tr w:rsidR="00CC419B" w:rsidTr="00CC419B">
        <w:trPr>
          <w:tblCellSpacing w:w="75" w:type="dxa"/>
        </w:trPr>
        <w:tc>
          <w:tcPr>
            <w:tcW w:w="0" w:type="auto"/>
            <w:tcBorders>
              <w:top w:val="outset" w:sz="6" w:space="0" w:color="FF0000"/>
              <w:left w:val="outset" w:sz="6" w:space="0" w:color="FF0000"/>
              <w:bottom w:val="outset" w:sz="6" w:space="0" w:color="FF0000"/>
              <w:right w:val="outset" w:sz="6" w:space="0" w:color="FF0000"/>
            </w:tcBorders>
            <w:vAlign w:val="center"/>
            <w:hideMark/>
          </w:tcPr>
          <w:p w:rsidR="00CC419B" w:rsidRDefault="00CC419B">
            <w:pPr>
              <w:rPr>
                <w:rFonts w:eastAsia="Times New Roman"/>
                <w:sz w:val="20"/>
                <w:szCs w:val="20"/>
              </w:rPr>
            </w:pPr>
          </w:p>
        </w:tc>
        <w:tc>
          <w:tcPr>
            <w:tcW w:w="0" w:type="auto"/>
            <w:tcBorders>
              <w:top w:val="nil"/>
              <w:left w:val="nil"/>
              <w:bottom w:val="nil"/>
              <w:right w:val="nil"/>
            </w:tcBorders>
            <w:vAlign w:val="center"/>
            <w:hideMark/>
          </w:tcPr>
          <w:p w:rsidR="00CC419B" w:rsidRDefault="00CC419B">
            <w:pPr>
              <w:rPr>
                <w:rFonts w:eastAsia="Times New Roman"/>
                <w:sz w:val="20"/>
                <w:szCs w:val="20"/>
              </w:rPr>
            </w:pPr>
          </w:p>
        </w:tc>
      </w:tr>
    </w:tbl>
    <w:p w:rsidR="00CC419B" w:rsidRDefault="00CC419B" w:rsidP="00CC419B">
      <w:pPr>
        <w:rPr>
          <w:rFonts w:eastAsia="Times New Roman"/>
          <w:vanish/>
        </w:rPr>
      </w:pPr>
    </w:p>
    <w:tbl>
      <w:tblPr>
        <w:tblW w:w="5000" w:type="pct"/>
        <w:tblCellSpacing w:w="75" w:type="dxa"/>
        <w:tblBorders>
          <w:top w:val="outset" w:sz="48" w:space="0" w:color="0000FF"/>
          <w:left w:val="outset" w:sz="48" w:space="0" w:color="0000FF"/>
          <w:bottom w:val="outset" w:sz="48" w:space="0" w:color="0000FF"/>
          <w:right w:val="outset" w:sz="48" w:space="0" w:color="0000FF"/>
        </w:tblBorders>
        <w:tblCellMar>
          <w:top w:w="150" w:type="dxa"/>
          <w:left w:w="150" w:type="dxa"/>
          <w:bottom w:w="150" w:type="dxa"/>
          <w:right w:w="150" w:type="dxa"/>
        </w:tblCellMar>
        <w:tblLook w:val="04A0" w:firstRow="1" w:lastRow="0" w:firstColumn="1" w:lastColumn="0" w:noHBand="0" w:noVBand="1"/>
      </w:tblPr>
      <w:tblGrid>
        <w:gridCol w:w="11963"/>
      </w:tblGrid>
      <w:tr w:rsidR="00CC419B" w:rsidTr="00CC419B">
        <w:trPr>
          <w:tblCellSpacing w:w="75" w:type="dxa"/>
        </w:trPr>
        <w:tc>
          <w:tcPr>
            <w:tcW w:w="5000" w:type="pct"/>
            <w:tcBorders>
              <w:top w:val="outset" w:sz="6" w:space="0" w:color="0000FF"/>
              <w:left w:val="outset" w:sz="6" w:space="0" w:color="0000FF"/>
              <w:bottom w:val="outset" w:sz="6" w:space="0" w:color="0000FF"/>
              <w:right w:val="outset" w:sz="6" w:space="0" w:color="0000FF"/>
            </w:tcBorders>
            <w:vAlign w:val="center"/>
            <w:hideMark/>
          </w:tcPr>
          <w:tbl>
            <w:tblPr>
              <w:tblW w:w="3500" w:type="pct"/>
              <w:jc w:val="center"/>
              <w:tblCellSpacing w:w="15" w:type="dxa"/>
              <w:tblBorders>
                <w:top w:val="outset" w:sz="12" w:space="0" w:color="auto"/>
                <w:left w:val="outset" w:sz="12" w:space="0" w:color="auto"/>
                <w:bottom w:val="outset" w:sz="12" w:space="0" w:color="auto"/>
                <w:right w:val="outset" w:sz="12" w:space="0" w:color="auto"/>
              </w:tblBorders>
              <w:tblCellMar>
                <w:top w:w="150" w:type="dxa"/>
                <w:left w:w="150" w:type="dxa"/>
                <w:bottom w:w="150" w:type="dxa"/>
                <w:right w:w="150" w:type="dxa"/>
              </w:tblCellMar>
              <w:tblLook w:val="04A0" w:firstRow="1" w:lastRow="0" w:firstColumn="1" w:lastColumn="0" w:noHBand="0" w:noVBand="1"/>
            </w:tblPr>
            <w:tblGrid>
              <w:gridCol w:w="7922"/>
            </w:tblGrid>
            <w:tr w:rsidR="00CC419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419B" w:rsidRDefault="00CC419B">
                  <w:pPr>
                    <w:rPr>
                      <w:rStyle w:val="Emphasis"/>
                    </w:rPr>
                  </w:pPr>
                  <w:r>
                    <w:rPr>
                      <w:rStyle w:val="Emphasis"/>
                      <w:rFonts w:eastAsia="Times New Roman"/>
                    </w:rPr>
                    <w:t xml:space="preserve">US still trying to effect regime change in Syria but restrained from invading because Russia and China as members of the UN Security Council have not agreed and </w:t>
                  </w:r>
                  <w:hyperlink r:id="rId6" w:tgtFrame="blank" w:history="1">
                    <w:r>
                      <w:rPr>
                        <w:rStyle w:val="Hyperlink"/>
                        <w:rFonts w:eastAsia="Times New Roman"/>
                        <w:i/>
                        <w:iCs/>
                      </w:rPr>
                      <w:t>legally US must get unanimous agreement from the Security Council</w:t>
                    </w:r>
                  </w:hyperlink>
                  <w:r>
                    <w:rPr>
                      <w:rStyle w:val="Emphasis"/>
                      <w:rFonts w:eastAsia="Times New Roman"/>
                    </w:rPr>
                    <w:t xml:space="preserve">. To the chagrin of Russia and China, the US and its allies have </w:t>
                  </w:r>
                  <w:proofErr w:type="gramStart"/>
                  <w:r>
                    <w:rPr>
                      <w:rStyle w:val="Emphasis"/>
                      <w:rFonts w:eastAsia="Times New Roman"/>
                    </w:rPr>
                    <w:t>effected</w:t>
                  </w:r>
                  <w:proofErr w:type="gramEnd"/>
                  <w:r>
                    <w:rPr>
                      <w:rStyle w:val="Emphasis"/>
                      <w:rFonts w:eastAsia="Times New Roman"/>
                    </w:rPr>
                    <w:t xml:space="preserve"> bombing runs anyway.</w:t>
                  </w:r>
                </w:p>
                <w:p w:rsidR="00CC419B" w:rsidRDefault="00CC419B">
                  <w:pPr>
                    <w:jc w:val="center"/>
                  </w:pPr>
                  <w:r>
                    <w:rPr>
                      <w:rStyle w:val="Emphasis"/>
                      <w:rFonts w:eastAsia="Times New Roman"/>
                      <w:b/>
                      <w:bCs/>
                      <w:sz w:val="36"/>
                      <w:szCs w:val="36"/>
                    </w:rPr>
                    <w:t>This is the single biggest thrust</w:t>
                  </w:r>
                  <w:r>
                    <w:rPr>
                      <w:rFonts w:eastAsia="Times New Roman"/>
                      <w:b/>
                      <w:bCs/>
                      <w:i/>
                      <w:iCs/>
                      <w:sz w:val="36"/>
                      <w:szCs w:val="36"/>
                    </w:rPr>
                    <w:br/>
                  </w:r>
                  <w:r>
                    <w:rPr>
                      <w:rStyle w:val="Emphasis"/>
                      <w:rFonts w:eastAsia="Times New Roman"/>
                      <w:b/>
                      <w:bCs/>
                      <w:sz w:val="36"/>
                      <w:szCs w:val="36"/>
                    </w:rPr>
                    <w:t>towards nuclear WW3</w:t>
                  </w:r>
                </w:p>
                <w:p w:rsidR="00CC419B" w:rsidRDefault="00CC419B">
                  <w:pPr>
                    <w:pStyle w:val="NormalWeb"/>
                    <w:rPr>
                      <w:i/>
                      <w:iCs/>
                    </w:rPr>
                  </w:pPr>
                  <w:r>
                    <w:rPr>
                      <w:i/>
                      <w:iCs/>
                    </w:rPr>
                    <w:t>At the end of WWI the US refused to join the League of Nations. At the end of WWII the US agreed to join the United Nations, providing it had veto power which was granted to Russia, the United States, United Kingdom, France and China.</w:t>
                  </w:r>
                </w:p>
                <w:p w:rsidR="00CC419B" w:rsidRDefault="00CC419B">
                  <w:pPr>
                    <w:pStyle w:val="NormalWeb"/>
                    <w:rPr>
                      <w:i/>
                      <w:iCs/>
                    </w:rPr>
                  </w:pPr>
                  <w:r>
                    <w:rPr>
                      <w:i/>
                      <w:iCs/>
                    </w:rPr>
                    <w:t xml:space="preserve">Now, Obama has unilaterally declared that Russia is no longer a world power but has become only a regional power with the breakup of the USSR. For this reason he feels that the US does not have to request or abide by UN decisions. Those in the US who are opposed to any restraint on US sovereignty - agree. </w:t>
                  </w:r>
                </w:p>
                <w:p w:rsidR="00CC419B" w:rsidRDefault="00CC419B">
                  <w:pPr>
                    <w:pStyle w:val="NormalWeb"/>
                    <w:rPr>
                      <w:i/>
                      <w:iCs/>
                    </w:rPr>
                  </w:pPr>
                  <w:r>
                    <w:rPr>
                      <w:i/>
                      <w:iCs/>
                    </w:rPr>
                    <w:t xml:space="preserve">Russia and China have repeatedly said that they do agree to a unipolar world. One world Imperialism by the US. They wish the world to be bi-polar (actually tri-polar) between the US, Russia, and China. Not that THAT would make France or the UK, or even India, (all of whom are nuclear powers) that happy - and so this is what is leading to nuclear WW3 which can start with a conflict anywhere, (Korea, Israel, Japan/China, Iran/Saudi Arabia but most likely between nuclear Pakistan and nuclear India). It is the US in the Ukraine and Syria which has loaded and cocked the gun, no matter which of the above conflicts pull the trigger. </w:t>
                  </w:r>
                </w:p>
              </w:tc>
            </w:tr>
          </w:tbl>
          <w:p w:rsidR="00CC419B" w:rsidRDefault="00CC419B">
            <w:pPr>
              <w:pStyle w:val="NormalWeb"/>
            </w:pPr>
            <w:r>
              <w:t xml:space="preserve">In Syria, Iran is supporting Assad - but Iran is helping the US defeat ISIS. </w:t>
            </w:r>
          </w:p>
          <w:p w:rsidR="00CC419B" w:rsidRDefault="00CC419B">
            <w:pPr>
              <w:pStyle w:val="NormalWeb"/>
            </w:pPr>
            <w:r>
              <w:t xml:space="preserve">Russia is on the side of Assad AND Iran. </w:t>
            </w:r>
          </w:p>
          <w:p w:rsidR="00CC419B" w:rsidRDefault="00CC419B">
            <w:pPr>
              <w:pStyle w:val="NormalWeb"/>
            </w:pPr>
            <w:r>
              <w:rPr>
                <w:b/>
                <w:bCs/>
                <w:color w:val="FF0000"/>
              </w:rPr>
              <w:t>Couple more months or less</w:t>
            </w:r>
            <w:r>
              <w:t xml:space="preserve"> for US and Allies to go to next level of troops on the ground conflict. </w:t>
            </w:r>
          </w:p>
          <w:p w:rsidR="00CC419B" w:rsidRDefault="00CC419B">
            <w:pPr>
              <w:jc w:val="center"/>
              <w:rPr>
                <w:rFonts w:eastAsia="Times New Roman"/>
              </w:rPr>
            </w:pPr>
            <w:r>
              <w:rPr>
                <w:rFonts w:eastAsia="Times New Roman"/>
              </w:rPr>
              <w:pict>
                <v:rect id="_x0000_i1028" style="width:566.65pt;height:1.5pt" o:hralign="center" o:hrstd="t" o:hr="t" fillcolor="#a0a0a0" stroked="f"/>
              </w:pict>
            </w:r>
          </w:p>
          <w:p w:rsidR="00CC419B" w:rsidRDefault="00CC419B">
            <w:pPr>
              <w:rPr>
                <w:rFonts w:eastAsia="Times New Roman"/>
              </w:rPr>
            </w:pPr>
            <w:r>
              <w:rPr>
                <w:rFonts w:eastAsia="Times New Roman"/>
                <w:b/>
                <w:bCs/>
              </w:rPr>
              <w:t>3.</w:t>
            </w:r>
          </w:p>
          <w:p w:rsidR="00CC419B" w:rsidRDefault="00CC419B">
            <w:pPr>
              <w:pStyle w:val="NormalWeb"/>
            </w:pPr>
            <w:r>
              <w:t xml:space="preserve">Iran and its Nukes </w:t>
            </w:r>
          </w:p>
          <w:p w:rsidR="00CC419B" w:rsidRDefault="00CC419B">
            <w:pPr>
              <w:pStyle w:val="NormalWeb"/>
            </w:pPr>
            <w:r>
              <w:t xml:space="preserve">The nuke thing with Iran is a very big thing as one can tell by Netanyahu's speech to the US Congress trying to go around Obama. Yesterday </w:t>
            </w:r>
            <w:hyperlink r:id="rId7" w:tgtFrame="blank" w:history="1">
              <w:r>
                <w:rPr>
                  <w:rStyle w:val="Hyperlink"/>
                </w:rPr>
                <w:t xml:space="preserve">47 Republican senators wrote to Iran's leaders </w:t>
              </w:r>
            </w:hyperlink>
            <w:r>
              <w:t>telling them to ignore President Obama, (whose duty according to the US Constitution is to handle US Diplomacy). Have you ever heard of such a thing? Well yes, Reagan did something similar with Iran, behind Jimmy Carter's back, but now they do it openly. If Democrats were to do that to a Republican president, the Republicans would call it treason. There are certainly BIG battles going on here.</w:t>
            </w:r>
          </w:p>
          <w:p w:rsidR="00CC419B" w:rsidRDefault="00CC419B">
            <w:pPr>
              <w:pStyle w:val="NormalWeb"/>
            </w:pPr>
            <w:r>
              <w:rPr>
                <w:b/>
                <w:bCs/>
                <w:color w:val="FF0000"/>
              </w:rPr>
              <w:t>This all has a June deadline - in any case.</w:t>
            </w:r>
            <w:r>
              <w:t xml:space="preserve"> </w:t>
            </w:r>
          </w:p>
          <w:p w:rsidR="00CC419B" w:rsidRDefault="00CC419B">
            <w:pPr>
              <w:jc w:val="center"/>
              <w:rPr>
                <w:rFonts w:eastAsia="Times New Roman"/>
              </w:rPr>
            </w:pPr>
            <w:r>
              <w:rPr>
                <w:rFonts w:eastAsia="Times New Roman"/>
              </w:rPr>
              <w:pict>
                <v:rect id="_x0000_i1029" style="width:566.65pt;height:1.5pt" o:hralign="center" o:hrstd="t" o:hr="t" fillcolor="#a0a0a0" stroked="f"/>
              </w:pict>
            </w:r>
          </w:p>
          <w:p w:rsidR="00CC419B" w:rsidRDefault="00CC419B">
            <w:pPr>
              <w:rPr>
                <w:rFonts w:eastAsia="Times New Roman"/>
              </w:rPr>
            </w:pPr>
            <w:r>
              <w:rPr>
                <w:rFonts w:eastAsia="Times New Roman"/>
                <w:b/>
                <w:bCs/>
              </w:rPr>
              <w:t>4.</w:t>
            </w:r>
          </w:p>
          <w:p w:rsidR="00CC419B" w:rsidRDefault="00CC419B">
            <w:pPr>
              <w:pStyle w:val="NormalWeb"/>
            </w:pPr>
            <w:r>
              <w:t xml:space="preserve">Iran and Iraq </w:t>
            </w:r>
          </w:p>
          <w:p w:rsidR="00CC419B" w:rsidRDefault="00CC419B">
            <w:pPr>
              <w:pStyle w:val="NormalWeb"/>
            </w:pPr>
            <w:r>
              <w:t xml:space="preserve">One might think the Iran thing is about the Nuke. </w:t>
            </w:r>
          </w:p>
          <w:p w:rsidR="00CC419B" w:rsidRDefault="00CC419B">
            <w:pPr>
              <w:pStyle w:val="NormalWeb"/>
            </w:pPr>
            <w:r>
              <w:t xml:space="preserve">Nope -Iran is making hay in Iraq. Many past conflicts between Iraq and Iran - but the US is cutting slack for Iran in Iraq to help </w:t>
            </w:r>
            <w:proofErr w:type="gramStart"/>
            <w:r>
              <w:t>get</w:t>
            </w:r>
            <w:proofErr w:type="gramEnd"/>
            <w:r>
              <w:t xml:space="preserve"> rid of ISIS. The one constant is conflict - and now increasing conflicts. Shiites, Sunnis, Turks, Kurds, and many different factions - each wanting to take the other out. Russia is of course helping Iran. </w:t>
            </w:r>
          </w:p>
          <w:p w:rsidR="00CC419B" w:rsidRDefault="00CC419B">
            <w:pPr>
              <w:pStyle w:val="NormalWeb"/>
            </w:pPr>
            <w:r>
              <w:rPr>
                <w:b/>
                <w:bCs/>
                <w:color w:val="FF0000"/>
              </w:rPr>
              <w:t>Another 3 months</w:t>
            </w:r>
            <w:r>
              <w:t xml:space="preserve"> for US to get Congressional approval and begin real push against ISIS. At the moment mainly floundering around training inadequate Iraqi troops. </w:t>
            </w:r>
          </w:p>
          <w:p w:rsidR="00CC419B" w:rsidRDefault="00CC419B">
            <w:pPr>
              <w:jc w:val="center"/>
              <w:rPr>
                <w:rFonts w:eastAsia="Times New Roman"/>
              </w:rPr>
            </w:pPr>
            <w:r>
              <w:rPr>
                <w:rFonts w:eastAsia="Times New Roman"/>
              </w:rPr>
              <w:pict>
                <v:rect id="_x0000_i1030" style="width:566.65pt;height:1.5pt" o:hralign="center" o:hrstd="t" o:hr="t" fillcolor="#a0a0a0" stroked="f"/>
              </w:pict>
            </w:r>
          </w:p>
          <w:p w:rsidR="00CC419B" w:rsidRDefault="00CC419B">
            <w:pPr>
              <w:rPr>
                <w:rFonts w:eastAsia="Times New Roman"/>
              </w:rPr>
            </w:pPr>
            <w:r>
              <w:rPr>
                <w:rFonts w:eastAsia="Times New Roman"/>
                <w:b/>
                <w:bCs/>
              </w:rPr>
              <w:t>5.</w:t>
            </w:r>
          </w:p>
          <w:p w:rsidR="00CC419B" w:rsidRDefault="00CC419B">
            <w:pPr>
              <w:pStyle w:val="NormalWeb"/>
            </w:pPr>
            <w:r>
              <w:t>Iran and Yemen.</w:t>
            </w:r>
          </w:p>
          <w:p w:rsidR="00CC419B" w:rsidRDefault="00CC419B">
            <w:pPr>
              <w:pStyle w:val="NormalWeb"/>
            </w:pPr>
            <w:r>
              <w:t xml:space="preserve">This is one of the hottest spots in the Middle East at the moment with the overthrow of the US supported government by the Iran supported rebels. From Yemen, Iran can now close the straits between the Red Sea and the Indian Ocean and it is already in position to close the straits between the Persian Gulf and the Indian Ocean. There are not too many other paths for Middle East Oil to the rest of the world if Iran gets nasty. </w:t>
            </w:r>
          </w:p>
          <w:p w:rsidR="00CC419B" w:rsidRDefault="00CC419B">
            <w:pPr>
              <w:pStyle w:val="NormalWeb"/>
            </w:pPr>
            <w:r>
              <w:rPr>
                <w:b/>
                <w:bCs/>
                <w:color w:val="FF0000"/>
              </w:rPr>
              <w:t>A couple more months</w:t>
            </w:r>
            <w:r>
              <w:t xml:space="preserve"> for Iran to solidify its proxy control here and </w:t>
            </w:r>
            <w:proofErr w:type="gramStart"/>
            <w:r>
              <w:t>be</w:t>
            </w:r>
            <w:proofErr w:type="gramEnd"/>
            <w:r>
              <w:t xml:space="preserve"> ready for a major conflict with the US. </w:t>
            </w:r>
          </w:p>
          <w:p w:rsidR="00CC419B" w:rsidRDefault="00CC419B">
            <w:pPr>
              <w:jc w:val="center"/>
              <w:rPr>
                <w:rFonts w:eastAsia="Times New Roman"/>
              </w:rPr>
            </w:pPr>
            <w:r>
              <w:rPr>
                <w:rFonts w:eastAsia="Times New Roman"/>
              </w:rPr>
              <w:pict>
                <v:rect id="_x0000_i1031" style="width:566.65pt;height:1.5pt" o:hralign="center" o:hrstd="t" o:hr="t" fillcolor="#a0a0a0" stroked="f"/>
              </w:pict>
            </w:r>
          </w:p>
          <w:p w:rsidR="00CC419B" w:rsidRDefault="00CC419B">
            <w:pPr>
              <w:rPr>
                <w:rFonts w:eastAsia="Times New Roman"/>
              </w:rPr>
            </w:pPr>
            <w:r>
              <w:rPr>
                <w:rFonts w:eastAsia="Times New Roman"/>
                <w:b/>
                <w:bCs/>
              </w:rPr>
              <w:t>6.</w:t>
            </w:r>
          </w:p>
          <w:p w:rsidR="00CC419B" w:rsidRDefault="00CC419B">
            <w:pPr>
              <w:pStyle w:val="NormalWeb"/>
            </w:pPr>
            <w:r>
              <w:t>Iran and Saudi Arabia.</w:t>
            </w:r>
          </w:p>
          <w:p w:rsidR="00CC419B" w:rsidRDefault="00CC419B">
            <w:pPr>
              <w:pStyle w:val="NormalWeb"/>
            </w:pPr>
            <w:r>
              <w:t xml:space="preserve">The classical Shiite / Sunni conflict. But Saudi Arabia is conflicted because ISIS, whom the US and Iran are trying to defeat, is already trying to take Saudi Arabia over. A side by side comparison of ISIS Islamic theology and social practices with that of Saudi Arabia finds hardly an iota of differences. It is not a matter of what - but simply of </w:t>
            </w:r>
            <w:proofErr w:type="gramStart"/>
            <w:r>
              <w:t>who</w:t>
            </w:r>
            <w:proofErr w:type="gramEnd"/>
            <w:r>
              <w:t xml:space="preserve"> and the Saudi Family wants to remain the who. The main supporter of the Saudi who is the US. </w:t>
            </w:r>
          </w:p>
          <w:p w:rsidR="00CC419B" w:rsidRDefault="00CC419B">
            <w:pPr>
              <w:pStyle w:val="NormalWeb"/>
            </w:pPr>
            <w:r>
              <w:t xml:space="preserve">Whether or not Iran has access to nukes - Saudi Arabia does. They both supposedly have an agreement with Pakistan, but Saudi Arabia's are paid for - if not delivered. Pakistan itself is a trigger point - the issue being if the extremists take over the military and the nukes, India will be brought into the play. </w:t>
            </w:r>
          </w:p>
          <w:p w:rsidR="00CC419B" w:rsidRDefault="00CC419B">
            <w:pPr>
              <w:pStyle w:val="NormalWeb"/>
            </w:pPr>
            <w:r>
              <w:rPr>
                <w:b/>
                <w:bCs/>
                <w:color w:val="FF0000"/>
              </w:rPr>
              <w:t>About two to three months</w:t>
            </w:r>
            <w:r>
              <w:t xml:space="preserve"> more would seem a reasonable possibility for the extremists in Pakistan to gain control with the way things are going now. </w:t>
            </w:r>
          </w:p>
          <w:p w:rsidR="00CC419B" w:rsidRDefault="00CC419B">
            <w:pPr>
              <w:jc w:val="center"/>
              <w:rPr>
                <w:rFonts w:eastAsia="Times New Roman"/>
              </w:rPr>
            </w:pPr>
            <w:r>
              <w:rPr>
                <w:rFonts w:eastAsia="Times New Roman"/>
              </w:rPr>
              <w:pict>
                <v:rect id="_x0000_i1032" style="width:566.65pt;height:1.5pt" o:hralign="center" o:hrstd="t" o:hr="t" fillcolor="#a0a0a0" stroked="f"/>
              </w:pict>
            </w:r>
          </w:p>
          <w:p w:rsidR="00CC419B" w:rsidRDefault="00CC419B">
            <w:pPr>
              <w:rPr>
                <w:rFonts w:eastAsia="Times New Roman"/>
              </w:rPr>
            </w:pPr>
            <w:r>
              <w:rPr>
                <w:rFonts w:eastAsia="Times New Roman"/>
                <w:b/>
                <w:bCs/>
              </w:rPr>
              <w:t>7.</w:t>
            </w:r>
          </w:p>
          <w:p w:rsidR="00CC419B" w:rsidRDefault="00CC419B">
            <w:pPr>
              <w:pStyle w:val="NormalWeb"/>
            </w:pPr>
            <w:r>
              <w:t>Iran and Israel.</w:t>
            </w:r>
          </w:p>
          <w:p w:rsidR="00CC419B" w:rsidRDefault="00CC419B">
            <w:pPr>
              <w:pStyle w:val="NormalWeb"/>
            </w:pPr>
            <w:r>
              <w:t xml:space="preserve">As if Iran did not have enough to occupy them, they continue to jangle the chain of Israel, another major nuclear power. "Israel must be removed from the earth." However everyone else votes on that - Israel is not likely to agree. </w:t>
            </w:r>
          </w:p>
          <w:p w:rsidR="00CC419B" w:rsidRDefault="00CC419B">
            <w:pPr>
              <w:pStyle w:val="NormalWeb"/>
            </w:pPr>
            <w:r>
              <w:rPr>
                <w:b/>
                <w:bCs/>
                <w:color w:val="FF0000"/>
              </w:rPr>
              <w:t>Israel is ready anytime</w:t>
            </w:r>
            <w:r>
              <w:t xml:space="preserve"> - to go to the next higher, even highest (Samson Option), level of conflict. </w:t>
            </w:r>
          </w:p>
          <w:p w:rsidR="00CC419B" w:rsidRDefault="00CC419B">
            <w:pPr>
              <w:jc w:val="center"/>
              <w:rPr>
                <w:rFonts w:eastAsia="Times New Roman"/>
              </w:rPr>
            </w:pPr>
            <w:r>
              <w:rPr>
                <w:rFonts w:eastAsia="Times New Roman"/>
              </w:rPr>
              <w:pict>
                <v:rect id="_x0000_i1033" style="width:566.65pt;height:1.5pt" o:hralign="center" o:hrstd="t" o:hr="t" fillcolor="#a0a0a0" stroked="f"/>
              </w:pict>
            </w:r>
          </w:p>
          <w:p w:rsidR="00CC419B" w:rsidRDefault="00CC419B">
            <w:pPr>
              <w:rPr>
                <w:rFonts w:eastAsia="Times New Roman"/>
              </w:rPr>
            </w:pPr>
            <w:r>
              <w:rPr>
                <w:rFonts w:eastAsia="Times New Roman"/>
                <w:b/>
                <w:bCs/>
              </w:rPr>
              <w:t xml:space="preserve">8. </w:t>
            </w:r>
          </w:p>
          <w:p w:rsidR="00CC419B" w:rsidRDefault="00CC419B">
            <w:pPr>
              <w:pStyle w:val="NormalWeb"/>
            </w:pPr>
            <w:r>
              <w:t>Other areas of extreme Middle East conflict.</w:t>
            </w:r>
          </w:p>
          <w:p w:rsidR="00CC419B" w:rsidRDefault="00CC419B">
            <w:pPr>
              <w:pStyle w:val="NormalWeb"/>
            </w:pPr>
            <w:r>
              <w:t xml:space="preserve">Egypt in such battle with the extremists as it has not been in years. Jordan likewise. Mounting conflicts on every border of Israel. </w:t>
            </w:r>
          </w:p>
          <w:p w:rsidR="00CC419B" w:rsidRDefault="00CC419B">
            <w:pPr>
              <w:jc w:val="center"/>
              <w:rPr>
                <w:rFonts w:eastAsia="Times New Roman"/>
              </w:rPr>
            </w:pPr>
            <w:r>
              <w:rPr>
                <w:rFonts w:eastAsia="Times New Roman"/>
              </w:rPr>
              <w:pict>
                <v:rect id="_x0000_i1034" style="width:566.65pt;height:1.5pt" o:hralign="center" o:hrstd="t" o:hr="t" fillcolor="#a0a0a0" stroked="f"/>
              </w:pict>
            </w:r>
          </w:p>
          <w:p w:rsidR="00CC419B" w:rsidRDefault="00CC419B">
            <w:pPr>
              <w:rPr>
                <w:rFonts w:eastAsia="Times New Roman"/>
              </w:rPr>
            </w:pPr>
            <w:r>
              <w:rPr>
                <w:rFonts w:eastAsia="Times New Roman"/>
                <w:b/>
                <w:bCs/>
              </w:rPr>
              <w:t xml:space="preserve">9. </w:t>
            </w:r>
          </w:p>
          <w:p w:rsidR="00CC419B" w:rsidRDefault="00CC419B">
            <w:pPr>
              <w:pStyle w:val="NormalWeb"/>
            </w:pPr>
            <w:r>
              <w:t>Other areas of extreme conflict in the world.</w:t>
            </w:r>
          </w:p>
          <w:p w:rsidR="00CC419B" w:rsidRDefault="00CC419B">
            <w:pPr>
              <w:pStyle w:val="NormalWeb"/>
            </w:pPr>
            <w:r>
              <w:t xml:space="preserve">ISIS spreading to Africa and elsewhere. This week </w:t>
            </w:r>
            <w:proofErr w:type="spellStart"/>
            <w:r>
              <w:t>Boko</w:t>
            </w:r>
            <w:proofErr w:type="spellEnd"/>
            <w:r>
              <w:t xml:space="preserve"> Haram, which has been as extreme in its actions as ISIS - has vowed allegiance to the Caliph of ISIS. North Korea has been getting favorable responses from Russia and China has been opening old sores with Japan and elsewhere. </w:t>
            </w:r>
          </w:p>
          <w:p w:rsidR="00CC419B" w:rsidRDefault="00CC419B">
            <w:pPr>
              <w:pStyle w:val="NormalWeb"/>
            </w:pPr>
            <w:r>
              <w:rPr>
                <w:b/>
                <w:bCs/>
                <w:color w:val="FF0000"/>
              </w:rPr>
              <w:t>In the next two to three months</w:t>
            </w:r>
            <w:r>
              <w:t xml:space="preserve">, all these conflicts show every indication of greatly increasing. </w:t>
            </w:r>
          </w:p>
          <w:p w:rsidR="00CC419B" w:rsidRDefault="00CC419B">
            <w:pPr>
              <w:jc w:val="center"/>
              <w:rPr>
                <w:rFonts w:eastAsia="Times New Roman"/>
              </w:rPr>
            </w:pPr>
            <w:r>
              <w:rPr>
                <w:rFonts w:eastAsia="Times New Roman"/>
              </w:rPr>
              <w:pict>
                <v:rect id="_x0000_i1035" style="width:566.65pt;height:1.5pt" o:hralign="center" o:hrstd="t" o:hr="t" fillcolor="#a0a0a0" stroked="f"/>
              </w:pict>
            </w:r>
          </w:p>
          <w:p w:rsidR="00CC419B" w:rsidRDefault="00CC419B">
            <w:pPr>
              <w:rPr>
                <w:rFonts w:eastAsia="Times New Roman"/>
              </w:rPr>
            </w:pPr>
            <w:r>
              <w:rPr>
                <w:rFonts w:eastAsia="Times New Roman"/>
                <w:b/>
                <w:bCs/>
              </w:rPr>
              <w:t xml:space="preserve">10. </w:t>
            </w:r>
          </w:p>
          <w:p w:rsidR="00CC419B" w:rsidRDefault="00CC419B">
            <w:pPr>
              <w:pStyle w:val="NormalWeb"/>
            </w:pPr>
            <w:r>
              <w:t>Besides the geopolitical conflicts.</w:t>
            </w:r>
          </w:p>
          <w:p w:rsidR="00CC419B" w:rsidRDefault="00CC419B">
            <w:pPr>
              <w:pStyle w:val="NormalWeb"/>
            </w:pPr>
            <w:r>
              <w:t xml:space="preserve">All of the above will impact the US, but there are also other issues coming to a head. The economic / financial stresses in Japan / Germany / much/ </w:t>
            </w:r>
            <w:hyperlink r:id="rId8" w:tgtFrame="blank" w:history="1">
              <w:r>
                <w:rPr>
                  <w:rStyle w:val="Hyperlink"/>
                </w:rPr>
                <w:t>most of the European Union,</w:t>
              </w:r>
            </w:hyperlink>
            <w:r>
              <w:t xml:space="preserve"> and yes even in the US seem, in the eyes of many, to be an indicator of potential physical war to replace the current economic war. </w:t>
            </w:r>
          </w:p>
          <w:p w:rsidR="00CC419B" w:rsidRDefault="00CC419B">
            <w:pPr>
              <w:jc w:val="center"/>
              <w:rPr>
                <w:rFonts w:eastAsia="Times New Roman"/>
              </w:rPr>
            </w:pPr>
            <w:r>
              <w:rPr>
                <w:rFonts w:eastAsia="Times New Roman"/>
              </w:rPr>
              <w:pict>
                <v:rect id="_x0000_i1036" style="width:566.65pt;height:1.5pt" o:hralign="center" o:hrstd="t" o:hr="t" fillcolor="#a0a0a0" stroked="f"/>
              </w:pict>
            </w:r>
          </w:p>
          <w:p w:rsidR="00CC419B" w:rsidRDefault="00CC419B">
            <w:pPr>
              <w:rPr>
                <w:rFonts w:eastAsia="Times New Roman"/>
              </w:rPr>
            </w:pPr>
            <w:r>
              <w:rPr>
                <w:rFonts w:eastAsia="Times New Roman"/>
                <w:b/>
                <w:bCs/>
              </w:rPr>
              <w:t xml:space="preserve">11. </w:t>
            </w:r>
          </w:p>
          <w:p w:rsidR="00CC419B" w:rsidRDefault="00CC419B">
            <w:pPr>
              <w:pStyle w:val="NormalWeb"/>
            </w:pPr>
            <w:r>
              <w:t>And last, but by no means least</w:t>
            </w:r>
          </w:p>
          <w:p w:rsidR="00CC419B" w:rsidRDefault="00CC419B">
            <w:pPr>
              <w:pStyle w:val="NormalWeb"/>
            </w:pPr>
            <w:r>
              <w:t xml:space="preserve">For social disruption and conflict in the US, we see the </w:t>
            </w:r>
            <w:hyperlink r:id="rId9" w:tgtFrame="blank" w:history="1">
              <w:r>
                <w:rPr>
                  <w:rStyle w:val="Hyperlink"/>
                </w:rPr>
                <w:t>continued police killing of unarmed black men</w:t>
              </w:r>
            </w:hyperlink>
            <w:r>
              <w:t xml:space="preserve"> (at least two this week, several this year) and again today </w:t>
            </w:r>
            <w:hyperlink r:id="rId10" w:tgtFrame="blank" w:history="1">
              <w:r>
                <w:rPr>
                  <w:rStyle w:val="Hyperlink"/>
                </w:rPr>
                <w:t>just as I get ready to send this</w:t>
              </w:r>
            </w:hyperlink>
            <w:r>
              <w:t xml:space="preserve"> (he certainly did not have a concealed weapon.) Also this week </w:t>
            </w:r>
            <w:hyperlink r:id="rId11" w:tgtFrame="blank" w:history="1">
              <w:r>
                <w:rPr>
                  <w:rStyle w:val="Hyperlink"/>
                </w:rPr>
                <w:t>the Sigma Alpha Epsilon fraternity video</w:t>
              </w:r>
            </w:hyperlink>
            <w:r>
              <w:t xml:space="preserve"> in Oklahoma. All of this is adding to the simmering cauldron that is not boiling over onto the streets at this moment, because of outdoor temperatures. </w:t>
            </w:r>
          </w:p>
          <w:p w:rsidR="00CC419B" w:rsidRDefault="00CC419B">
            <w:pPr>
              <w:pStyle w:val="NormalWeb"/>
            </w:pPr>
            <w:r>
              <w:rPr>
                <w:b/>
                <w:bCs/>
                <w:color w:val="FF0000"/>
              </w:rPr>
              <w:t>Another two or three months</w:t>
            </w:r>
            <w:r>
              <w:t xml:space="preserve"> will definitely change that as these situations/incidents/events continue to accumulate. </w:t>
            </w:r>
          </w:p>
          <w:p w:rsidR="00CC419B" w:rsidRDefault="00CC419B">
            <w:pPr>
              <w:jc w:val="center"/>
              <w:rPr>
                <w:rFonts w:eastAsia="Times New Roman"/>
              </w:rPr>
            </w:pPr>
            <w:r>
              <w:rPr>
                <w:rFonts w:eastAsia="Times New Roman"/>
              </w:rPr>
              <w:pict>
                <v:rect id="_x0000_i1037" style="width:566.65pt;height:1.5pt" o:hralign="center" o:hrstd="t" o:hr="t" fillcolor="#a0a0a0" stroked="f"/>
              </w:pict>
            </w:r>
          </w:p>
          <w:p w:rsidR="00CC419B" w:rsidRDefault="00CC419B">
            <w:pPr>
              <w:rPr>
                <w:rFonts w:eastAsia="Times New Roman"/>
              </w:rPr>
            </w:pPr>
            <w:r>
              <w:rPr>
                <w:rFonts w:eastAsia="Times New Roman"/>
                <w:b/>
                <w:bCs/>
              </w:rPr>
              <w:t>In Conclusion</w:t>
            </w:r>
          </w:p>
          <w:p w:rsidR="00CC419B" w:rsidRDefault="00CC419B">
            <w:pPr>
              <w:pStyle w:val="NormalWeb"/>
            </w:pPr>
            <w:r>
              <w:t xml:space="preserve">You can see where I am going with the above ELEVEN items. Activity greatly accelerating in the next two or three months - which will then bring us to July and the Lincoln syndrome and nuclear WW3. Just my non-prophetic calculation. Stated and restated many times in the past. Generally discounted by most others. So, there you go. </w:t>
            </w:r>
          </w:p>
          <w:p w:rsidR="00CC419B" w:rsidRDefault="00CC419B">
            <w:pPr>
              <w:jc w:val="center"/>
              <w:rPr>
                <w:rFonts w:eastAsia="Times New Roman"/>
              </w:rPr>
            </w:pPr>
            <w:r>
              <w:rPr>
                <w:rFonts w:eastAsia="Times New Roman"/>
              </w:rPr>
              <w:pict>
                <v:rect id="_x0000_i1038" style="width:566.65pt;height:1.5pt" o:hralign="center" o:hrstd="t" o:hr="t" fillcolor="#a0a0a0" stroked="f"/>
              </w:pict>
            </w:r>
          </w:p>
          <w:p w:rsidR="00CC419B" w:rsidRDefault="00CC419B">
            <w:pPr>
              <w:rPr>
                <w:rFonts w:eastAsia="Times New Roman"/>
              </w:rPr>
            </w:pPr>
            <w:r>
              <w:rPr>
                <w:rFonts w:eastAsia="Times New Roman"/>
                <w:b/>
                <w:bCs/>
              </w:rPr>
              <w:t>And now, over to Patrick</w:t>
            </w:r>
          </w:p>
          <w:p w:rsidR="00CC419B" w:rsidRDefault="00CC419B">
            <w:pPr>
              <w:pStyle w:val="NormalWeb"/>
            </w:pPr>
            <w:r>
              <w:t xml:space="preserve">We will see if we can get Patrick to do the news overview next week. Hopefully, he can make a much shorter task of it. Everyone has heard enough of this sort of thing from me. They don't need to hear any more. </w:t>
            </w:r>
          </w:p>
          <w:p w:rsidR="00CC419B" w:rsidRDefault="00CC419B">
            <w:pPr>
              <w:pStyle w:val="NormalWeb"/>
            </w:pPr>
            <w:r>
              <w:t xml:space="preserve">Anyway - next here is Patrick on a current issue that is extremely important. In the event of nuclear war, the </w:t>
            </w:r>
            <w:proofErr w:type="gramStart"/>
            <w:r>
              <w:t>inability to maintain these disposal sites at their proper temperature are</w:t>
            </w:r>
            <w:proofErr w:type="gramEnd"/>
            <w:r>
              <w:t xml:space="preserve"> going to add a real challenge to the aftermath. </w:t>
            </w:r>
          </w:p>
          <w:p w:rsidR="00CC419B" w:rsidRDefault="00CC419B">
            <w:pPr>
              <w:jc w:val="center"/>
              <w:rPr>
                <w:rFonts w:eastAsia="Times New Roman"/>
              </w:rPr>
            </w:pPr>
            <w:r>
              <w:rPr>
                <w:rFonts w:eastAsia="Times New Roman"/>
              </w:rPr>
              <w:pict>
                <v:rect id="_x0000_i1039" style="width:566.65pt;height:1.5pt" o:hralign="center" o:hrstd="t" o:hr="t" fillcolor="#a0a0a0" stroked="f"/>
              </w:pict>
            </w:r>
          </w:p>
          <w:tbl>
            <w:tblPr>
              <w:tblW w:w="0" w:type="auto"/>
              <w:tblCellSpacing w:w="15" w:type="dxa"/>
              <w:tblLook w:val="04A0" w:firstRow="1" w:lastRow="0" w:firstColumn="1" w:lastColumn="0" w:noHBand="0" w:noVBand="1"/>
            </w:tblPr>
            <w:tblGrid>
              <w:gridCol w:w="5144"/>
              <w:gridCol w:w="6189"/>
            </w:tblGrid>
            <w:tr w:rsidR="00CC419B">
              <w:trPr>
                <w:tblCellSpacing w:w="15" w:type="dxa"/>
              </w:trPr>
              <w:tc>
                <w:tcPr>
                  <w:tcW w:w="0" w:type="auto"/>
                  <w:tcMar>
                    <w:top w:w="15" w:type="dxa"/>
                    <w:left w:w="15" w:type="dxa"/>
                    <w:bottom w:w="15" w:type="dxa"/>
                    <w:right w:w="15" w:type="dxa"/>
                  </w:tcMar>
                  <w:vAlign w:val="center"/>
                  <w:hideMark/>
                </w:tcPr>
                <w:p w:rsidR="00CC419B" w:rsidRDefault="00CC419B">
                  <w:pPr>
                    <w:jc w:val="center"/>
                    <w:rPr>
                      <w:rFonts w:eastAsia="Times New Roman"/>
                    </w:rPr>
                  </w:pPr>
                  <w:r>
                    <w:rPr>
                      <w:rFonts w:eastAsia="Times New Roman"/>
                      <w:noProof/>
                    </w:rPr>
                    <mc:AlternateContent>
                      <mc:Choice Requires="wps">
                        <w:drawing>
                          <wp:inline distT="0" distB="0" distL="0" distR="0">
                            <wp:extent cx="3218815" cy="3218815"/>
                            <wp:effectExtent l="0" t="0" r="0" b="0"/>
                            <wp:docPr id="3" name="Rectangle 3" descr="Patrick Michael Jocelyn-Holt&lt;br&gt;and Frien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18815" cy="321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Patrick Michael Jocelyn-Holt&lt;br&gt;and Friends" style="width:253.45pt;height:25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" filled="f" stroked="f">
                            <o:lock v:ext="edit" aspectratio="t"/>
                            <w10:anchorlock/>
                          </v:rect>
                        </w:pict>
                      </mc:Fallback>
                    </mc:AlternateContent>
                  </w:r>
                </w:p>
                <w:p w:rsidR="00CC419B" w:rsidRDefault="00CC419B">
                  <w:pPr>
                    <w:jc w:val="center"/>
                    <w:rPr>
                      <w:rFonts w:eastAsia="Times New Roman"/>
                    </w:rPr>
                  </w:pPr>
                  <w:r>
                    <w:rPr>
                      <w:rFonts w:eastAsia="Times New Roman"/>
                      <w:b/>
                      <w:bCs/>
                    </w:rPr>
                    <w:t>Patrick Michael Jocelyn-Holt</w:t>
                  </w:r>
                  <w:r>
                    <w:rPr>
                      <w:rFonts w:eastAsia="Times New Roman"/>
                      <w:b/>
                      <w:bCs/>
                    </w:rPr>
                    <w:br/>
                    <w:t>SAFE Director</w:t>
                  </w:r>
                </w:p>
              </w:tc>
              <w:tc>
                <w:tcPr>
                  <w:tcW w:w="0" w:type="auto"/>
                  <w:tcMar>
                    <w:top w:w="15" w:type="dxa"/>
                    <w:left w:w="15" w:type="dxa"/>
                    <w:bottom w:w="15" w:type="dxa"/>
                    <w:right w:w="15" w:type="dxa"/>
                  </w:tcMar>
                  <w:vAlign w:val="center"/>
                  <w:hideMark/>
                </w:tcPr>
                <w:p w:rsidR="00CC419B" w:rsidRDefault="00CC419B">
                  <w:pPr>
                    <w:rPr>
                      <w:rFonts w:eastAsia="Times New Roman"/>
                    </w:rPr>
                  </w:pPr>
                  <w:proofErr w:type="gramStart"/>
                  <w:r>
                    <w:rPr>
                      <w:rFonts w:eastAsia="Times New Roman"/>
                      <w:sz w:val="36"/>
                      <w:szCs w:val="36"/>
                    </w:rPr>
                    <w:t>Hello,</w:t>
                  </w:r>
                  <w:proofErr w:type="gramEnd"/>
                  <w:r>
                    <w:rPr>
                      <w:rFonts w:eastAsia="Times New Roman"/>
                      <w:sz w:val="36"/>
                      <w:szCs w:val="36"/>
                    </w:rPr>
                    <w:t xml:space="preserve"> and can I say it didn’t come fast enough, but I think our sub-zero days are over? I will move right into the nitty-gritty tonight. The song remains the same not much happening this week for the SAFE executive branch. I am assuming that all is quiet at the state and regional levels as well. Still looking to replace STL’s in Illinois, Indiana, Maryland, Minnesota, Tennessee and Virginia and am still looking for someone to pick up the regional job for Region 3. </w:t>
                  </w:r>
                </w:p>
              </w:tc>
            </w:tr>
          </w:tbl>
          <w:p w:rsidR="00CC419B" w:rsidRDefault="00CC419B">
            <w:pPr>
              <w:rPr>
                <w:rFonts w:eastAsia="Times New Roman"/>
              </w:rPr>
            </w:pPr>
            <w:r>
              <w:rPr>
                <w:rFonts w:eastAsia="Times New Roman"/>
              </w:rPr>
              <w:t xml:space="preserve">We had some movement on the radio again this week. The radio wheels grind slow, but they grind infinitely fine. Moving forward there. </w:t>
            </w:r>
          </w:p>
          <w:p w:rsidR="00CC419B" w:rsidRDefault="00CC419B">
            <w:pPr>
              <w:pStyle w:val="NormalWeb"/>
            </w:pPr>
            <w:r>
              <w:t xml:space="preserve">So do you have a nuclear reactor in your state? How about the one next to you? Do you know where they are storing the spent fuel? </w:t>
            </w:r>
          </w:p>
          <w:p w:rsidR="00CC419B" w:rsidRDefault="00CC419B">
            <w:pPr>
              <w:jc w:val="center"/>
              <w:rPr>
                <w:rFonts w:eastAsia="Times New Roman"/>
              </w:rPr>
            </w:pPr>
          </w:p>
          <w:p w:rsidR="00CC419B" w:rsidRDefault="00CC419B">
            <w:pPr>
              <w:pStyle w:val="NormalWeb"/>
            </w:pPr>
            <w:r>
              <w:t xml:space="preserve">This map will give you a pretty good idea of what may be stored near you. The Nuclear Waste Act of 1982 mandated the creation of a central repository of all nuclear waste generated in the US. This was to occur by 1998 and the original target site for this repository was to be the Yucca Mountain Storage facility in Nevada. To date the storage facility has not been created even though approximately $30 billion has been collected for its construction. </w:t>
            </w:r>
          </w:p>
          <w:p w:rsidR="00CC419B" w:rsidRDefault="00CC419B">
            <w:pPr>
              <w:pStyle w:val="NormalWeb"/>
            </w:pPr>
            <w:r>
              <w:t>Essentially, as of today, nuclear waste storage policy implementation has been in direct violation of federal law for 17 years. In addition the facility may never be built at Yucca Mountain as the Obama Administration ordered it decommissioned in March of 2009. In 2014, the Nuclear Regulatory Commission (NRC) issued a new rule called the “Continued Storage of Spent Nuclear Fuel Rule” which in essence has determined and mandated that it is safe and permissible to continue to store current, past and future nuclear energy production waste in on-site storage containers that were designed as short term structures until a permanent central repository could be built.</w:t>
            </w:r>
          </w:p>
          <w:p w:rsidR="00CC419B" w:rsidRDefault="00CC419B">
            <w:pPr>
              <w:pStyle w:val="NormalWeb"/>
            </w:pPr>
            <w:r>
              <w:t xml:space="preserve">Long term storage of nuclear waste in containers that were not designed for such storage is troubling at best. The fact that federal law has been so blatantly breached for such a period of time on such an important issue that is not only political in nature but also moral, social and environmental is unconscionable. This lack of compliance with federal law could have catastrophic consequences that by their very nature are a threat to not only national security but also to the health and well-being of every living creature on the planet. Pandora’s Box has been opened, Oppenheimer et.al. </w:t>
            </w:r>
            <w:proofErr w:type="gramStart"/>
            <w:r>
              <w:t>opened</w:t>
            </w:r>
            <w:proofErr w:type="gramEnd"/>
            <w:r>
              <w:t xml:space="preserve"> it. Along with “never punch a man in the mouth who is chewing tobacco</w:t>
            </w:r>
            <w:proofErr w:type="gramStart"/>
            <w:r>
              <w:t>“ the</w:t>
            </w:r>
            <w:proofErr w:type="gramEnd"/>
            <w:r>
              <w:t xml:space="preserve"> old adage of “it’s easier to let the cat out of the bag then it is to put him back” applies here. </w:t>
            </w:r>
          </w:p>
          <w:p w:rsidR="00CC419B" w:rsidRDefault="00CC419B">
            <w:pPr>
              <w:pStyle w:val="NormalWeb"/>
            </w:pPr>
          </w:p>
          <w:p w:rsidR="00CC419B" w:rsidRDefault="00CC419B">
            <w:pPr>
              <w:pStyle w:val="NormalWeb"/>
            </w:pPr>
            <w:r>
              <w:t xml:space="preserve">Morally, as a society, we have no right to embrace and expand a technology for which there are not complete operational contingencies in place to safeguard from any possible threats or externalities that may occur as a consequence to that technology. </w:t>
            </w:r>
          </w:p>
          <w:p w:rsidR="00CC419B" w:rsidRDefault="00CC419B">
            <w:pPr>
              <w:pStyle w:val="NormalWeb"/>
            </w:pPr>
            <w:r>
              <w:t xml:space="preserve">This is no different than the BP Gulf Crises of </w:t>
            </w:r>
            <w:proofErr w:type="gramStart"/>
            <w:r>
              <w:t>2010,</w:t>
            </w:r>
            <w:proofErr w:type="gramEnd"/>
            <w:r>
              <w:t xml:space="preserve"> we had no right to be operating at those depths without proper safeguards in place to ensure that what happened never happened. </w:t>
            </w:r>
          </w:p>
          <w:p w:rsidR="00CC419B" w:rsidRDefault="00CC419B">
            <w:pPr>
              <w:pStyle w:val="NormalWeb"/>
            </w:pPr>
            <w:r>
              <w:t xml:space="preserve">A “business as usual” and the “kicking the can down the road” mentality aren’t going to suffice as excuses should worst fears be realized and </w:t>
            </w:r>
            <w:proofErr w:type="gramStart"/>
            <w:r>
              <w:t>a breach in the containment process occur</w:t>
            </w:r>
            <w:proofErr w:type="gramEnd"/>
            <w:r>
              <w:t>. Of tangential concern would be the continued national security issues of just maintaining security of the 62 commercially licensed nuclear power plants and their waste storage areas. One repository can be protected and maintained much better than 62. The “not in my backyard” thinking is flawed in this regard as it is ALREADY in everyone’s back yard to some degree.</w:t>
            </w:r>
          </w:p>
          <w:p w:rsidR="00CC419B" w:rsidRDefault="00CC419B">
            <w:pPr>
              <w:jc w:val="center"/>
              <w:rPr>
                <w:rFonts w:eastAsia="Times New Roman"/>
              </w:rPr>
            </w:pPr>
            <w:r>
              <w:rPr>
                <w:rFonts w:eastAsia="Times New Roman"/>
              </w:rPr>
              <w:pict>
                <v:rect id="_x0000_i1040" style="width:566.65pt;height:1.5pt" o:hralign="center" o:hrstd="t" o:hr="t" fillcolor="#a0a0a0" stroked="f"/>
              </w:pict>
            </w:r>
          </w:p>
          <w:p w:rsidR="00CC419B" w:rsidRDefault="00CC419B">
            <w:pPr>
              <w:jc w:val="center"/>
              <w:rPr>
                <w:rFonts w:eastAsia="Times New Roman"/>
              </w:rPr>
            </w:pPr>
            <w:r>
              <w:rPr>
                <w:rFonts w:eastAsia="Times New Roman"/>
              </w:rPr>
              <w:br/>
              <w:t>Where the Mind Is Without Fear</w:t>
            </w:r>
          </w:p>
          <w:p w:rsidR="00CC419B" w:rsidRDefault="00CC419B">
            <w:pPr>
              <w:pStyle w:val="NormalWeb"/>
              <w:jc w:val="center"/>
            </w:pPr>
            <w:r>
              <w:t>Where the mind is without fear and the head is held high,</w:t>
            </w:r>
            <w:r>
              <w:br/>
              <w:t>Where knowledge is free,</w:t>
            </w:r>
            <w:r>
              <w:br/>
              <w:t>Where the world has not been broken up into fragments,</w:t>
            </w:r>
            <w:r>
              <w:br/>
              <w:t>By narrow domestic walls,</w:t>
            </w:r>
            <w:r>
              <w:br/>
              <w:t>Where words come out from the depth of truth,</w:t>
            </w:r>
            <w:r>
              <w:br/>
              <w:t>Where tireless striving stretches its arms towards perfection,</w:t>
            </w:r>
            <w:r>
              <w:br/>
              <w:t>Where the clear stream of reason has not lost its way,</w:t>
            </w:r>
            <w:r>
              <w:br/>
              <w:t>Into the dreary desert sand of dead habit,</w:t>
            </w:r>
            <w:r>
              <w:br/>
              <w:t>Where the mind is led forward by thee,</w:t>
            </w:r>
            <w:r>
              <w:br/>
              <w:t>Into ever-widening thought and action,</w:t>
            </w:r>
            <w:r>
              <w:br/>
              <w:t>Into that heaven of freedom, my Father, let my country awake.</w:t>
            </w:r>
          </w:p>
          <w:p w:rsidR="00CC419B" w:rsidRDefault="00CC419B">
            <w:pPr>
              <w:pStyle w:val="NormalWeb"/>
            </w:pPr>
            <w:r>
              <w:t xml:space="preserve">Until next week stay SAFE, </w:t>
            </w:r>
            <w:r>
              <w:br/>
              <w:t xml:space="preserve">Patrick </w:t>
            </w:r>
            <w:r>
              <w:br/>
            </w:r>
            <w:hyperlink r:id="rId12" w:history="1">
              <w:r>
                <w:rPr>
                  <w:rStyle w:val="Hyperlink"/>
                </w:rPr>
                <w:t>PHolt11@winona.edu</w:t>
              </w:r>
            </w:hyperlink>
            <w:r>
              <w:t xml:space="preserve"> </w:t>
            </w:r>
          </w:p>
          <w:p w:rsidR="00CC419B" w:rsidRDefault="00CC419B">
            <w:pPr>
              <w:jc w:val="center"/>
              <w:rPr>
                <w:rFonts w:eastAsia="Times New Roman"/>
              </w:rPr>
            </w:pPr>
            <w:r>
              <w:rPr>
                <w:rFonts w:eastAsia="Times New Roman"/>
              </w:rPr>
              <w:pict>
                <v:rect id="_x0000_i1041" style="width:566.65pt;height:1.5pt" o:hralign="center" o:hrstd="t" o:hr="t" fillcolor="#a0a0a0" stroked="f"/>
              </w:pict>
            </w:r>
          </w:p>
          <w:tbl>
            <w:tblPr>
              <w:tblW w:w="0" w:type="auto"/>
              <w:tblCellSpacing w:w="15" w:type="dxa"/>
              <w:tblCellMar>
                <w:top w:w="75" w:type="dxa"/>
                <w:left w:w="75" w:type="dxa"/>
                <w:bottom w:w="75" w:type="dxa"/>
                <w:right w:w="75" w:type="dxa"/>
              </w:tblCellMar>
              <w:tblLook w:val="04A0" w:firstRow="1" w:lastRow="0" w:firstColumn="1" w:lastColumn="0" w:noHBand="0" w:noVBand="1"/>
            </w:tblPr>
            <w:tblGrid>
              <w:gridCol w:w="5210"/>
              <w:gridCol w:w="6123"/>
            </w:tblGrid>
            <w:tr w:rsidR="00CC419B">
              <w:trPr>
                <w:tblCellSpacing w:w="15" w:type="dxa"/>
              </w:trPr>
              <w:tc>
                <w:tcPr>
                  <w:tcW w:w="0" w:type="auto"/>
                  <w:vAlign w:val="center"/>
                  <w:hideMark/>
                </w:tcPr>
                <w:p w:rsidR="00CC419B" w:rsidRDefault="00CC419B">
                  <w:pPr>
                    <w:rPr>
                      <w:rFonts w:eastAsia="Times New Roman"/>
                    </w:rPr>
                  </w:pPr>
                  <w:r>
                    <w:rPr>
                      <w:rFonts w:eastAsia="Times New Roman"/>
                      <w:b/>
                      <w:bCs/>
                      <w:sz w:val="36"/>
                      <w:szCs w:val="36"/>
                    </w:rPr>
                    <w:t>Founder's Corner</w:t>
                  </w:r>
                  <w:r>
                    <w:rPr>
                      <w:rFonts w:eastAsia="Times New Roman"/>
                    </w:rPr>
                    <w:t xml:space="preserve"> </w:t>
                  </w:r>
                </w:p>
                <w:p w:rsidR="00CC419B" w:rsidRDefault="00CC419B">
                  <w:pPr>
                    <w:jc w:val="center"/>
                    <w:rPr>
                      <w:rFonts w:eastAsia="Times New Roman"/>
                    </w:rPr>
                  </w:pPr>
                  <w:r>
                    <w:rPr>
                      <w:rFonts w:eastAsia="Times New Roman"/>
                      <w:noProof/>
                    </w:rPr>
                    <mc:AlternateContent>
                      <mc:Choice Requires="wps">
                        <w:drawing>
                          <wp:inline distT="0" distB="0" distL="0" distR="0">
                            <wp:extent cx="3021330" cy="1997075"/>
                            <wp:effectExtent l="0" t="0" r="0" b="0"/>
                            <wp:docPr id="1" name="Rectangle 1" descr="This is  &#10;the old man and doggy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1330" cy="199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This is  &#10;the old man and doggy picture." style="width:237.9pt;height:1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" filled="f" stroked="f">
                            <o:lock v:ext="edit" aspectratio="t"/>
                            <w10:anchorlock/>
                          </v:rect>
                        </w:pict>
                      </mc:Fallback>
                    </mc:AlternateContent>
                  </w:r>
                  <w:r>
                    <w:rPr>
                      <w:rFonts w:eastAsia="Times New Roman"/>
                      <w:sz w:val="27"/>
                      <w:szCs w:val="27"/>
                    </w:rPr>
                    <w:t>Bruce Beach</w:t>
                  </w:r>
                  <w:r>
                    <w:rPr>
                      <w:rFonts w:eastAsia="Times New Roman"/>
                      <w:sz w:val="27"/>
                      <w:szCs w:val="27"/>
                    </w:rPr>
                    <w:br/>
                  </w:r>
                  <w:r>
                    <w:rPr>
                      <w:rFonts w:eastAsia="Times New Roman"/>
                    </w:rPr>
                    <w:t>161 Main St.</w:t>
                  </w:r>
                  <w:r>
                    <w:rPr>
                      <w:rFonts w:eastAsia="Times New Roman"/>
                    </w:rPr>
                    <w:br/>
                    <w:t>Horning's Mills</w:t>
                  </w:r>
                  <w:r>
                    <w:rPr>
                      <w:rFonts w:eastAsia="Times New Roman"/>
                    </w:rPr>
                    <w:br/>
                  </w:r>
                  <w:proofErr w:type="spellStart"/>
                  <w:r>
                    <w:rPr>
                      <w:rFonts w:eastAsia="Times New Roman"/>
                    </w:rPr>
                    <w:t>Melancthon</w:t>
                  </w:r>
                  <w:proofErr w:type="spellEnd"/>
                  <w:r>
                    <w:rPr>
                      <w:rFonts w:eastAsia="Times New Roman"/>
                    </w:rPr>
                    <w:br/>
                    <w:t>Ontario L9V 1X7</w:t>
                  </w:r>
                  <w:r>
                    <w:rPr>
                      <w:rFonts w:eastAsia="Times New Roman"/>
                    </w:rPr>
                    <w:br/>
                    <w:t>Canada</w:t>
                  </w:r>
                </w:p>
              </w:tc>
              <w:tc>
                <w:tcPr>
                  <w:tcW w:w="0" w:type="auto"/>
                  <w:vAlign w:val="center"/>
                  <w:hideMark/>
                </w:tcPr>
                <w:p w:rsidR="00CC419B" w:rsidRDefault="00CC419B">
                  <w:pPr>
                    <w:jc w:val="center"/>
                    <w:rPr>
                      <w:rFonts w:eastAsia="Times New Roman"/>
                    </w:rPr>
                  </w:pPr>
                  <w:r>
                    <w:rPr>
                      <w:rFonts w:eastAsia="Times New Roman"/>
                      <w:b/>
                      <w:bCs/>
                      <w:sz w:val="27"/>
                      <w:szCs w:val="27"/>
                    </w:rPr>
                    <w:t>This week at Ark Two</w:t>
                  </w:r>
                </w:p>
                <w:p w:rsidR="00CC419B" w:rsidRDefault="00CC419B">
                  <w:pPr>
                    <w:pStyle w:val="NormalWeb"/>
                  </w:pPr>
                  <w:r>
                    <w:rPr>
                      <w:sz w:val="27"/>
                      <w:szCs w:val="27"/>
                    </w:rPr>
                    <w:t xml:space="preserve">Marvelous week here. After weeks below zero the weather finally went above zero for a few hours and more above zero hours to come in the days the rest of this week. </w:t>
                  </w:r>
                </w:p>
                <w:p w:rsidR="00CC419B" w:rsidRDefault="00CC419B">
                  <w:pPr>
                    <w:pStyle w:val="NormalWeb"/>
                  </w:pPr>
                  <w:r>
                    <w:rPr>
                      <w:sz w:val="27"/>
                      <w:szCs w:val="27"/>
                    </w:rPr>
                    <w:t xml:space="preserve">The $193 radio part arrived today and I have an appointment with Bob, the radio engineer to take it to him at 11:00 on Wednesday. Obviously, we are not going to build a $200 radio out of $193 parts - but this will help with the testing. </w:t>
                  </w:r>
                </w:p>
                <w:p w:rsidR="00CC419B" w:rsidRDefault="00CC419B">
                  <w:pPr>
                    <w:pStyle w:val="NormalWeb"/>
                    <w:rPr>
                      <w:sz w:val="27"/>
                      <w:szCs w:val="27"/>
                    </w:rPr>
                  </w:pPr>
                  <w:r>
                    <w:rPr>
                      <w:sz w:val="27"/>
                      <w:szCs w:val="27"/>
                    </w:rPr>
                    <w:t xml:space="preserve">Miraculously, the car passed the emissions test, even with an engine light on - so what I anticipated was going to be an over $700 licensing experience - turned out to be $131. </w:t>
                  </w:r>
                </w:p>
              </w:tc>
            </w:tr>
          </w:tbl>
          <w:p w:rsidR="00CC419B" w:rsidRDefault="00CC419B">
            <w:pPr>
              <w:rPr>
                <w:rFonts w:eastAsia="Times New Roman"/>
                <w:sz w:val="27"/>
                <w:szCs w:val="27"/>
              </w:rPr>
            </w:pPr>
            <w:r>
              <w:rPr>
                <w:rFonts w:eastAsia="Times New Roman"/>
                <w:sz w:val="27"/>
                <w:szCs w:val="27"/>
              </w:rPr>
              <w:t xml:space="preserve">Even With some other miracles and three contributions - I am still about $2,000 short for the tax </w:t>
            </w:r>
            <w:proofErr w:type="gramStart"/>
            <w:r>
              <w:rPr>
                <w:rFonts w:eastAsia="Times New Roman"/>
                <w:sz w:val="27"/>
                <w:szCs w:val="27"/>
              </w:rPr>
              <w:t>crises,</w:t>
            </w:r>
            <w:proofErr w:type="gramEnd"/>
            <w:r>
              <w:rPr>
                <w:rFonts w:eastAsia="Times New Roman"/>
                <w:sz w:val="27"/>
                <w:szCs w:val="27"/>
              </w:rPr>
              <w:t xml:space="preserve"> and it doesn't look like my dosimeter plan is going to work. Okay, back to the drawing board. Anyone out there with any suggestions? I have always given my time freely and not wanting to sell it, but would there be twenty people out there who would like an hour of consultation, or just to chat, </w:t>
            </w:r>
            <w:r>
              <w:rPr>
                <w:rStyle w:val="Emphasis"/>
                <w:rFonts w:eastAsia="Times New Roman"/>
                <w:sz w:val="27"/>
                <w:szCs w:val="27"/>
              </w:rPr>
              <w:t>on any subject of your choice</w:t>
            </w:r>
            <w:r>
              <w:rPr>
                <w:rFonts w:eastAsia="Times New Roman"/>
                <w:sz w:val="27"/>
                <w:szCs w:val="27"/>
              </w:rPr>
              <w:t xml:space="preserve">, for a $100 donation, or whatever you can afford? </w:t>
            </w:r>
          </w:p>
          <w:p w:rsidR="00CC419B" w:rsidRDefault="00CC419B">
            <w:pPr>
              <w:pStyle w:val="NormalWeb"/>
              <w:rPr>
                <w:sz w:val="27"/>
                <w:szCs w:val="27"/>
              </w:rPr>
            </w:pPr>
            <w:r>
              <w:rPr>
                <w:sz w:val="27"/>
                <w:szCs w:val="27"/>
              </w:rPr>
              <w:t>If you would, we can do it over phone and I can call you with my unlimited calling, or if you have a camera on your computer we can do a video call in the same way, which I find even neater. If you would like to do this - pick a time, send me an email with the day and time you would like - and tell me your location and time zone.</w:t>
            </w:r>
          </w:p>
          <w:p w:rsidR="00CC419B" w:rsidRDefault="00CC419B">
            <w:pPr>
              <w:pStyle w:val="NormalWeb"/>
              <w:rPr>
                <w:sz w:val="27"/>
                <w:szCs w:val="27"/>
              </w:rPr>
            </w:pPr>
            <w:r>
              <w:rPr>
                <w:sz w:val="27"/>
                <w:szCs w:val="27"/>
              </w:rPr>
              <w:t xml:space="preserve">Please let me know of any other ideas you may have. I need to find a solution quickly. </w:t>
            </w:r>
          </w:p>
          <w:p w:rsidR="00CC419B" w:rsidRDefault="00CC419B">
            <w:pPr>
              <w:pStyle w:val="NormalWeb"/>
              <w:rPr>
                <w:sz w:val="27"/>
                <w:szCs w:val="27"/>
              </w:rPr>
            </w:pPr>
            <w:r>
              <w:rPr>
                <w:sz w:val="27"/>
                <w:szCs w:val="27"/>
              </w:rPr>
              <w:t>Unity and Love,</w:t>
            </w:r>
            <w:r>
              <w:rPr>
                <w:sz w:val="27"/>
                <w:szCs w:val="27"/>
              </w:rPr>
              <w:br/>
              <w:t>Bruce</w:t>
            </w:r>
            <w:r>
              <w:rPr>
                <w:sz w:val="27"/>
                <w:szCs w:val="27"/>
              </w:rPr>
              <w:br/>
            </w:r>
            <w:hyperlink r:id="rId13" w:history="1">
              <w:r>
                <w:rPr>
                  <w:rStyle w:val="Hyperlink"/>
                  <w:sz w:val="27"/>
                  <w:szCs w:val="27"/>
                </w:rPr>
                <w:t>DawnSayer@webpal.org</w:t>
              </w:r>
            </w:hyperlink>
            <w:r>
              <w:rPr>
                <w:sz w:val="27"/>
                <w:szCs w:val="27"/>
              </w:rPr>
              <w:t xml:space="preserve"> </w:t>
            </w:r>
          </w:p>
        </w:tc>
      </w:tr>
    </w:tbl>
    <w:p w:rsidR="000938C4" w:rsidRDefault="000938C4"/>
    <w:sectPr w:rsidR="000938C4" w:rsidSect="00FB5B1B">
      <w:pgSz w:w="12240" w:h="15840" w:code="1"/>
      <w:pgMar w:top="720" w:right="432" w:bottom="432"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19B"/>
    <w:rsid w:val="000938C4"/>
    <w:rsid w:val="00650FC1"/>
    <w:rsid w:val="00CC419B"/>
    <w:rsid w:val="00FB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419B"/>
    <w:rPr>
      <w:color w:val="0000FF"/>
      <w:u w:val="single"/>
    </w:rPr>
  </w:style>
  <w:style w:type="paragraph" w:styleId="NormalWeb">
    <w:name w:val="Normal (Web)"/>
    <w:basedOn w:val="Normal"/>
    <w:uiPriority w:val="99"/>
    <w:unhideWhenUsed/>
    <w:rsid w:val="00CC419B"/>
    <w:pPr>
      <w:spacing w:before="100" w:beforeAutospacing="1" w:after="100" w:afterAutospacing="1"/>
    </w:pPr>
  </w:style>
  <w:style w:type="character" w:styleId="Strong">
    <w:name w:val="Strong"/>
    <w:basedOn w:val="DefaultParagraphFont"/>
    <w:uiPriority w:val="22"/>
    <w:qFormat/>
    <w:rsid w:val="00CC419B"/>
    <w:rPr>
      <w:b/>
      <w:bCs/>
    </w:rPr>
  </w:style>
  <w:style w:type="character" w:styleId="Emphasis">
    <w:name w:val="Emphasis"/>
    <w:basedOn w:val="DefaultParagraphFont"/>
    <w:uiPriority w:val="20"/>
    <w:qFormat/>
    <w:rsid w:val="00CC41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419B"/>
    <w:rPr>
      <w:color w:val="0000FF"/>
      <w:u w:val="single"/>
    </w:rPr>
  </w:style>
  <w:style w:type="paragraph" w:styleId="NormalWeb">
    <w:name w:val="Normal (Web)"/>
    <w:basedOn w:val="Normal"/>
    <w:uiPriority w:val="99"/>
    <w:unhideWhenUsed/>
    <w:rsid w:val="00CC419B"/>
    <w:pPr>
      <w:spacing w:before="100" w:beforeAutospacing="1" w:after="100" w:afterAutospacing="1"/>
    </w:pPr>
  </w:style>
  <w:style w:type="character" w:styleId="Strong">
    <w:name w:val="Strong"/>
    <w:basedOn w:val="DefaultParagraphFont"/>
    <w:uiPriority w:val="22"/>
    <w:qFormat/>
    <w:rsid w:val="00CC419B"/>
    <w:rPr>
      <w:b/>
      <w:bCs/>
    </w:rPr>
  </w:style>
  <w:style w:type="character" w:styleId="Emphasis">
    <w:name w:val="Emphasis"/>
    <w:basedOn w:val="DefaultParagraphFont"/>
    <w:uiPriority w:val="20"/>
    <w:qFormat/>
    <w:rsid w:val="00CC41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06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madmimi.com/redirects/1426036740-74d6693112095dea07f07c50fb9d43ff-0a3ff67?pa=28853734857" TargetMode="External"/><Relationship Id="rId13" Type="http://schemas.openxmlformats.org/officeDocument/2006/relationships/hyperlink" Target="mailto:DawnSayer@webpal.org" TargetMode="External"/><Relationship Id="rId3" Type="http://schemas.openxmlformats.org/officeDocument/2006/relationships/settings" Target="settings.xml"/><Relationship Id="rId7" Type="http://schemas.openxmlformats.org/officeDocument/2006/relationships/hyperlink" Target="https://go.madmimi.com/redirects/1426036740-75639a142905a1c930a98708a16e0d02-0a3ff67?pa=28853734857" TargetMode="External"/><Relationship Id="rId12" Type="http://schemas.openxmlformats.org/officeDocument/2006/relationships/hyperlink" Target="mailto:PHolt11@winona.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o.madmimi.com/redirects/1426036740-c41aa17768d7a0d5433faded24fa8814-0a3ff67?pa=28853734857" TargetMode="External"/><Relationship Id="rId11" Type="http://schemas.openxmlformats.org/officeDocument/2006/relationships/hyperlink" Target="https://go.madmimi.com/redirects/1426036740-a786b92dbebdc2b8e689afcdcbe5c60c-0a3ff67?pa=28853734857" TargetMode="External"/><Relationship Id="rId5" Type="http://schemas.openxmlformats.org/officeDocument/2006/relationships/hyperlink" Target="https://go.madmimi.com/redirects/1426036740-3668d8a08e41d5a06cc431997008e8f1-0a3ff67?pa=28853734857" TargetMode="External"/><Relationship Id="rId15" Type="http://schemas.openxmlformats.org/officeDocument/2006/relationships/theme" Target="theme/theme1.xml"/><Relationship Id="rId10" Type="http://schemas.openxmlformats.org/officeDocument/2006/relationships/hyperlink" Target="https://go.madmimi.com/redirects/1426036740-fd8a8ec29823c0627c8d3dca83e8cec4-0a3ff67?pa=28853734857" TargetMode="External"/><Relationship Id="rId4" Type="http://schemas.openxmlformats.org/officeDocument/2006/relationships/webSettings" Target="webSettings.xml"/><Relationship Id="rId9" Type="http://schemas.openxmlformats.org/officeDocument/2006/relationships/hyperlink" Target="https://go.madmimi.com/redirects/1426036740-d2cbf93d1d45efba9bb228df32c4d7ec-0a3ff67?pa=2885373485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1</cp:revision>
  <dcterms:created xsi:type="dcterms:W3CDTF">2015-03-11T12:40:00Z</dcterms:created>
  <dcterms:modified xsi:type="dcterms:W3CDTF">2015-03-11T12:43:00Z</dcterms:modified>
</cp:coreProperties>
</file>