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512CF7" w:rsidRPr="00512CF7" w:rsidRDefault="00512CF7" w:rsidP="00512CF7">
      <w:pPr>
        <w:spacing w:before="100" w:beforeAutospacing="1" w:after="100" w:afterAutospacing="1" w:line="240" w:lineRule="auto"/>
        <w:outlineLvl w:val="2"/>
        <w:rPr>
          <w:rFonts w:ascii="Times New Roman" w:eastAsia="Times New Roman" w:hAnsi="Times New Roman" w:cs="Times New Roman"/>
          <w:b/>
          <w:bCs/>
          <w:sz w:val="27"/>
          <w:szCs w:val="27"/>
        </w:rPr>
      </w:pPr>
      <w:r w:rsidRPr="00512CF7">
        <w:rPr>
          <w:rFonts w:ascii="Times New Roman" w:eastAsia="Times New Roman" w:hAnsi="Times New Roman" w:cs="Times New Roman"/>
          <w:b/>
          <w:bCs/>
          <w:sz w:val="27"/>
          <w:szCs w:val="27"/>
        </w:rPr>
        <w:fldChar w:fldCharType="begin"/>
      </w:r>
      <w:r w:rsidRPr="00512CF7">
        <w:rPr>
          <w:rFonts w:ascii="Times New Roman" w:eastAsia="Times New Roman" w:hAnsi="Times New Roman" w:cs="Times New Roman"/>
          <w:b/>
          <w:bCs/>
          <w:sz w:val="27"/>
          <w:szCs w:val="27"/>
        </w:rPr>
        <w:instrText xml:space="preserve"> HYPERLINK "http://survivalist.com/prepper-skill-sets-to-focus-on/" \o "Permanent Link to Prepper Skill Sets to Focus On" </w:instrText>
      </w:r>
      <w:r w:rsidRPr="00512CF7">
        <w:rPr>
          <w:rFonts w:ascii="Times New Roman" w:eastAsia="Times New Roman" w:hAnsi="Times New Roman" w:cs="Times New Roman"/>
          <w:b/>
          <w:bCs/>
          <w:sz w:val="27"/>
          <w:szCs w:val="27"/>
        </w:rPr>
        <w:fldChar w:fldCharType="separate"/>
      </w:r>
      <w:r w:rsidRPr="00512CF7">
        <w:rPr>
          <w:rFonts w:ascii="Times New Roman" w:eastAsia="Times New Roman" w:hAnsi="Times New Roman" w:cs="Times New Roman"/>
          <w:b/>
          <w:bCs/>
          <w:color w:val="FF7800"/>
          <w:sz w:val="27"/>
          <w:szCs w:val="27"/>
          <w:u w:val="single"/>
        </w:rPr>
        <w:t>Prepper Skill Sets to Focus On</w:t>
      </w:r>
      <w:r w:rsidRPr="00512CF7">
        <w:rPr>
          <w:rFonts w:ascii="Times New Roman" w:eastAsia="Times New Roman" w:hAnsi="Times New Roman" w:cs="Times New Roman"/>
          <w:b/>
          <w:bCs/>
          <w:sz w:val="27"/>
          <w:szCs w:val="27"/>
        </w:rPr>
        <w:fldChar w:fldCharType="end"/>
      </w:r>
    </w:p>
    <w:p w:rsidR="00512CF7" w:rsidRPr="00512CF7" w:rsidRDefault="00512CF7" w:rsidP="00512CF7">
      <w:pPr>
        <w:spacing w:before="100" w:beforeAutospacing="1" w:after="100" w:afterAutospacing="1" w:line="240" w:lineRule="auto"/>
        <w:rPr>
          <w:rFonts w:ascii="Times New Roman" w:eastAsia="Times New Roman" w:hAnsi="Times New Roman" w:cs="Times New Roman"/>
          <w:sz w:val="24"/>
          <w:szCs w:val="24"/>
        </w:rPr>
      </w:pPr>
      <w:r w:rsidRPr="00512CF7">
        <w:rPr>
          <w:rFonts w:ascii="Times New Roman" w:eastAsia="Times New Roman" w:hAnsi="Times New Roman" w:cs="Times New Roman"/>
          <w:sz w:val="24"/>
          <w:szCs w:val="24"/>
        </w:rPr>
        <w:t>by Kevin Wixson</w:t>
      </w:r>
    </w:p>
    <w:p w:rsidR="00512CF7" w:rsidRPr="00512CF7" w:rsidRDefault="00512CF7" w:rsidP="00512CF7">
      <w:pPr>
        <w:spacing w:before="100" w:beforeAutospacing="1" w:after="100" w:afterAutospacing="1" w:line="240" w:lineRule="auto"/>
        <w:rPr>
          <w:rFonts w:ascii="Arial" w:eastAsia="Times New Roman" w:hAnsi="Arial" w:cs="Arial"/>
          <w:sz w:val="24"/>
          <w:szCs w:val="24"/>
        </w:rPr>
      </w:pPr>
      <w:r w:rsidRPr="00512CF7">
        <w:rPr>
          <w:rFonts w:ascii="Arial" w:eastAsia="Times New Roman" w:hAnsi="Arial" w:cs="Arial"/>
          <w:sz w:val="24"/>
          <w:szCs w:val="24"/>
        </w:rPr>
        <w:t xml:space="preserve">As preppers and survivalists we generally focus on various issues that we feel are important enough to consider getting our lives in order to handle. We scour the internet looking for </w:t>
      </w:r>
      <w:hyperlink r:id="rId6" w:tgtFrame="_blank" w:tooltip="subscribe" w:history="1">
        <w:r w:rsidRPr="00512CF7">
          <w:rPr>
            <w:rFonts w:ascii="Arial" w:eastAsia="Times New Roman" w:hAnsi="Arial" w:cs="Arial"/>
            <w:color w:val="FF7800"/>
            <w:sz w:val="24"/>
            <w:szCs w:val="24"/>
            <w:u w:val="single"/>
          </w:rPr>
          <w:t>useful information</w:t>
        </w:r>
      </w:hyperlink>
      <w:r w:rsidRPr="00512CF7">
        <w:rPr>
          <w:rFonts w:ascii="Arial" w:eastAsia="Times New Roman" w:hAnsi="Arial" w:cs="Arial"/>
          <w:sz w:val="24"/>
          <w:szCs w:val="24"/>
        </w:rPr>
        <w:t xml:space="preserve"> regarding what </w:t>
      </w:r>
      <w:hyperlink r:id="rId7" w:tgtFrame="_blank" w:tooltip="gear 1" w:history="1">
        <w:r w:rsidRPr="00512CF7">
          <w:rPr>
            <w:rFonts w:ascii="Arial" w:eastAsia="Times New Roman" w:hAnsi="Arial" w:cs="Arial"/>
            <w:color w:val="FF7800"/>
            <w:sz w:val="24"/>
            <w:szCs w:val="24"/>
            <w:u w:val="single"/>
          </w:rPr>
          <w:t>type of gear</w:t>
        </w:r>
      </w:hyperlink>
      <w:r w:rsidRPr="00512CF7">
        <w:rPr>
          <w:rFonts w:ascii="Arial" w:eastAsia="Times New Roman" w:hAnsi="Arial" w:cs="Arial"/>
          <w:sz w:val="24"/>
          <w:szCs w:val="24"/>
        </w:rPr>
        <w:t xml:space="preserve"> to place in our bug out bags. We look for helpful hints on </w:t>
      </w:r>
      <w:hyperlink r:id="rId8" w:tgtFrame="_blank" w:tooltip="actions" w:history="1">
        <w:r w:rsidRPr="00512CF7">
          <w:rPr>
            <w:rFonts w:ascii="Arial" w:eastAsia="Times New Roman" w:hAnsi="Arial" w:cs="Arial"/>
            <w:color w:val="FF7800"/>
            <w:sz w:val="24"/>
            <w:szCs w:val="24"/>
            <w:u w:val="single"/>
          </w:rPr>
          <w:t>actions</w:t>
        </w:r>
      </w:hyperlink>
      <w:r w:rsidRPr="00512CF7">
        <w:rPr>
          <w:rFonts w:ascii="Arial" w:eastAsia="Times New Roman" w:hAnsi="Arial" w:cs="Arial"/>
          <w:sz w:val="24"/>
          <w:szCs w:val="24"/>
        </w:rPr>
        <w:t xml:space="preserve"> we can take, or </w:t>
      </w:r>
      <w:hyperlink r:id="rId9" w:tgtFrame="_blank" w:tooltip="opportunities" w:history="1">
        <w:r w:rsidRPr="00512CF7">
          <w:rPr>
            <w:rFonts w:ascii="Arial" w:eastAsia="Times New Roman" w:hAnsi="Arial" w:cs="Arial"/>
            <w:color w:val="FF7800"/>
            <w:sz w:val="24"/>
            <w:szCs w:val="24"/>
            <w:u w:val="single"/>
          </w:rPr>
          <w:t>opportunities</w:t>
        </w:r>
      </w:hyperlink>
      <w:r w:rsidRPr="00512CF7">
        <w:rPr>
          <w:rFonts w:ascii="Arial" w:eastAsia="Times New Roman" w:hAnsi="Arial" w:cs="Arial"/>
          <w:sz w:val="24"/>
          <w:szCs w:val="24"/>
        </w:rPr>
        <w:t xml:space="preserve"> we can include, that will make our preparations better. When we find something that piques our interest we make a note of it, add it to a checklist, make accommodations to include it and then move on. While these are all very important steps of the survivalist lifestyle, there are other areas we should address from time to time, that will definitely play a part in how well we are able to handle a SHTF scenario and the months that follow. With that in mind we are going to touch base on a few prepper skill sets that will be of significant value to those subscribing to a </w:t>
      </w:r>
      <w:hyperlink r:id="rId10" w:tgtFrame="_blank" w:tooltip="self reliant" w:history="1">
        <w:r w:rsidRPr="00512CF7">
          <w:rPr>
            <w:rFonts w:ascii="Arial" w:eastAsia="Times New Roman" w:hAnsi="Arial" w:cs="Arial"/>
            <w:color w:val="FF7800"/>
            <w:sz w:val="24"/>
            <w:szCs w:val="24"/>
            <w:u w:val="single"/>
          </w:rPr>
          <w:t>self-reliant lifestyle</w:t>
        </w:r>
      </w:hyperlink>
      <w:r w:rsidRPr="00512CF7">
        <w:rPr>
          <w:rFonts w:ascii="Arial" w:eastAsia="Times New Roman" w:hAnsi="Arial" w:cs="Arial"/>
          <w:sz w:val="24"/>
          <w:szCs w:val="24"/>
        </w:rPr>
        <w:t>.</w:t>
      </w:r>
    </w:p>
    <w:p w:rsidR="00512CF7" w:rsidRPr="00512CF7" w:rsidRDefault="007A4FBF" w:rsidP="00512CF7">
      <w:pPr>
        <w:spacing w:before="100" w:beforeAutospacing="1" w:after="100" w:afterAutospacing="1" w:line="240" w:lineRule="auto"/>
        <w:rPr>
          <w:rFonts w:ascii="Arial" w:eastAsia="Times New Roman" w:hAnsi="Arial" w:cs="Arial"/>
          <w:sz w:val="24"/>
          <w:szCs w:val="24"/>
        </w:rPr>
      </w:pPr>
      <w:hyperlink r:id="rId11" w:tgtFrame="_blank" w:tooltip="sjt" w:history="1">
        <w:r w:rsidR="00512CF7" w:rsidRPr="00512CF7">
          <w:rPr>
            <w:rFonts w:ascii="Arial" w:eastAsia="Times New Roman" w:hAnsi="Arial" w:cs="Arial"/>
            <w:color w:val="FF7800"/>
            <w:sz w:val="24"/>
            <w:szCs w:val="24"/>
            <w:u w:val="single"/>
          </w:rPr>
          <w:t>Snipped</w:t>
        </w:r>
      </w:hyperlink>
      <w:r w:rsidR="00512CF7" w:rsidRPr="00512CF7">
        <w:rPr>
          <w:rFonts w:ascii="Arial" w:eastAsia="Times New Roman" w:hAnsi="Arial" w:cs="Arial"/>
          <w:sz w:val="24"/>
          <w:szCs w:val="24"/>
        </w:rPr>
        <w:t>:</w:t>
      </w:r>
    </w:p>
    <w:p w:rsidR="00512CF7" w:rsidRPr="00512CF7" w:rsidRDefault="00512CF7" w:rsidP="00512CF7">
      <w:pPr>
        <w:spacing w:beforeAutospacing="1" w:after="100" w:afterAutospacing="1" w:line="240" w:lineRule="auto"/>
        <w:rPr>
          <w:rFonts w:ascii="Arial" w:eastAsia="Times New Roman" w:hAnsi="Arial" w:cs="Arial"/>
          <w:sz w:val="24"/>
          <w:szCs w:val="24"/>
        </w:rPr>
      </w:pPr>
      <w:r w:rsidRPr="00512CF7">
        <w:rPr>
          <w:rFonts w:ascii="Arial" w:eastAsia="Times New Roman" w:hAnsi="Arial" w:cs="Arial"/>
          <w:sz w:val="24"/>
          <w:szCs w:val="24"/>
        </w:rPr>
        <w:t>“Interpersonal skills are sometimes referred to as people skills, social skills or communication skills…interpersonal skills will dictate your ability to work with others in a positive and productive manner. Having strong interpersonal or social skills will be invaluable when it comes to bartering for goods or services or for controlling a potentially deadly situation with reason instead of force.”</w:t>
      </w:r>
    </w:p>
    <w:p w:rsidR="00512CF7" w:rsidRPr="00512CF7" w:rsidRDefault="00512CF7" w:rsidP="00512CF7">
      <w:pPr>
        <w:spacing w:before="100" w:beforeAutospacing="1" w:after="100" w:afterAutospacing="1" w:line="240" w:lineRule="auto"/>
        <w:rPr>
          <w:rFonts w:ascii="Arial" w:eastAsia="Times New Roman" w:hAnsi="Arial" w:cs="Arial"/>
          <w:sz w:val="24"/>
          <w:szCs w:val="24"/>
        </w:rPr>
      </w:pPr>
      <w:r w:rsidRPr="00512CF7">
        <w:rPr>
          <w:rFonts w:ascii="Arial" w:eastAsia="Times New Roman" w:hAnsi="Arial" w:cs="Arial"/>
          <w:sz w:val="24"/>
          <w:szCs w:val="24"/>
        </w:rPr>
        <w:t>There are those among us that will argue that survivalist should maintain a ‘lone wolf’ persona in order to ensure the safety and survival of their group. This is not one of the prepper skill sets I would advise adopting. In a TEOTWAWKI type event it will be necessary to interact with others. There may be times when it is necessary to employ a ‘lone wolf’ attitude, but there will be just as many times where interaction with others will be necessary in order to compensate for situations that call for collective prepper skill sets to combine.</w:t>
      </w:r>
      <w:r w:rsidRPr="00512CF7">
        <w:rPr>
          <w:rFonts w:ascii="Arial" w:eastAsia="Times New Roman" w:hAnsi="Arial" w:cs="Arial"/>
          <w:color w:val="FF7800"/>
          <w:sz w:val="24"/>
          <w:szCs w:val="24"/>
          <w:u w:val="single"/>
        </w:rPr>
        <w:br/>
      </w:r>
    </w:p>
    <w:p w:rsidR="00512CF7" w:rsidRPr="00512CF7" w:rsidRDefault="00512CF7" w:rsidP="00512CF7">
      <w:pPr>
        <w:spacing w:beforeAutospacing="1" w:after="100" w:afterAutospacing="1" w:line="240" w:lineRule="auto"/>
        <w:rPr>
          <w:rFonts w:ascii="Arial" w:eastAsia="Times New Roman" w:hAnsi="Arial" w:cs="Arial"/>
          <w:sz w:val="24"/>
          <w:szCs w:val="24"/>
        </w:rPr>
      </w:pPr>
      <w:r w:rsidRPr="00512CF7">
        <w:rPr>
          <w:rFonts w:ascii="Arial" w:eastAsia="Times New Roman" w:hAnsi="Arial" w:cs="Arial"/>
          <w:sz w:val="24"/>
          <w:szCs w:val="24"/>
        </w:rPr>
        <w:t>“Problem Solving–The ability to think on your feet is going to be critical following a disaster or collapse. You will need the ability to assess the risks you face and to act accordingly.”</w:t>
      </w:r>
    </w:p>
    <w:p w:rsidR="00512CF7" w:rsidRPr="00512CF7" w:rsidRDefault="00512CF7" w:rsidP="00512CF7">
      <w:pPr>
        <w:spacing w:before="100" w:beforeAutospacing="1" w:after="100" w:afterAutospacing="1" w:line="240" w:lineRule="auto"/>
        <w:rPr>
          <w:rFonts w:ascii="Arial" w:eastAsia="Times New Roman" w:hAnsi="Arial" w:cs="Arial"/>
          <w:sz w:val="24"/>
          <w:szCs w:val="24"/>
        </w:rPr>
      </w:pPr>
      <w:r w:rsidRPr="00512CF7">
        <w:rPr>
          <w:rFonts w:ascii="Arial" w:eastAsia="Times New Roman" w:hAnsi="Arial" w:cs="Arial"/>
          <w:sz w:val="24"/>
          <w:szCs w:val="24"/>
        </w:rPr>
        <w:t>This is one of the most important prepper skill sets to acquire. In a SHTF scenario you will need to be able to think on your feet and react accordingly. There isn’t going to be time to sit down and debate what actions to take. You should begin developing this tactic immediately.</w:t>
      </w:r>
    </w:p>
    <w:p w:rsidR="00512CF7" w:rsidRPr="00512CF7" w:rsidRDefault="00512CF7" w:rsidP="00512CF7">
      <w:pPr>
        <w:spacing w:before="100" w:beforeAutospacing="1" w:after="100" w:afterAutospacing="1" w:line="240" w:lineRule="auto"/>
        <w:rPr>
          <w:rFonts w:ascii="Arial" w:eastAsia="Times New Roman" w:hAnsi="Arial" w:cs="Arial"/>
          <w:sz w:val="24"/>
          <w:szCs w:val="24"/>
        </w:rPr>
      </w:pPr>
      <w:r w:rsidRPr="00512CF7">
        <w:rPr>
          <w:rFonts w:ascii="Arial" w:eastAsia="Times New Roman" w:hAnsi="Arial" w:cs="Arial"/>
          <w:sz w:val="24"/>
          <w:szCs w:val="24"/>
        </w:rPr>
        <w:t xml:space="preserve"> “Perseverance is often described as having the steadfastness to do something despite any difficulty in achieving success. It will allow you to focus on the future…rather than staying stuck in the moment when all may not be perfect.”</w:t>
      </w:r>
    </w:p>
    <w:p w:rsidR="00512CF7" w:rsidRPr="00512CF7" w:rsidRDefault="00512CF7" w:rsidP="00512CF7">
      <w:pPr>
        <w:spacing w:before="100" w:beforeAutospacing="1" w:after="100" w:afterAutospacing="1" w:line="240" w:lineRule="auto"/>
        <w:rPr>
          <w:rFonts w:ascii="Arial" w:eastAsia="Times New Roman" w:hAnsi="Arial" w:cs="Arial"/>
          <w:sz w:val="24"/>
          <w:szCs w:val="24"/>
        </w:rPr>
      </w:pPr>
      <w:r w:rsidRPr="00512CF7">
        <w:rPr>
          <w:rFonts w:ascii="Arial" w:eastAsia="Times New Roman" w:hAnsi="Arial" w:cs="Arial"/>
          <w:sz w:val="24"/>
          <w:szCs w:val="24"/>
        </w:rPr>
        <w:t>Perseverance is one of those prepper skill sets you cannot do without. In a SHTF/TEOTWAWKI event things are NOT going to come easy. Those that have the drive, determination and will power to continue pushing for survival will succeed; those that do NOT will undoubtedly perish or at the very least have a significantly harder time adjusting to the new landscape.</w:t>
      </w:r>
    </w:p>
    <w:p w:rsidR="00512CF7" w:rsidRPr="00512CF7" w:rsidRDefault="00512CF7" w:rsidP="00512CF7">
      <w:pPr>
        <w:spacing w:before="100" w:beforeAutospacing="1" w:after="100" w:afterAutospacing="1" w:line="240" w:lineRule="auto"/>
        <w:rPr>
          <w:rFonts w:ascii="Arial" w:eastAsia="Times New Roman" w:hAnsi="Arial" w:cs="Arial"/>
          <w:sz w:val="24"/>
          <w:szCs w:val="24"/>
        </w:rPr>
      </w:pPr>
      <w:r w:rsidRPr="00512CF7">
        <w:rPr>
          <w:rFonts w:ascii="Arial" w:eastAsia="Times New Roman" w:hAnsi="Arial" w:cs="Arial"/>
          <w:sz w:val="24"/>
          <w:szCs w:val="24"/>
        </w:rPr>
        <w:t xml:space="preserve">Prepper skill sets are just as important to have as any of the gear we spend countless hours and finances compiling. </w:t>
      </w:r>
    </w:p>
    <w:p w:rsidR="007A1501" w:rsidRDefault="007A1501"/>
    <w:sectPr w:rsidR="007A1501" w:rsidSect="00512CF7">
      <w:pgSz w:w="12240" w:h="15840"/>
      <w:pgMar w:top="576"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3460F4"/>
    <w:multiLevelType w:val="multilevel"/>
    <w:tmpl w:val="7A4E9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C774E41"/>
    <w:multiLevelType w:val="multilevel"/>
    <w:tmpl w:val="C8AC0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2CF7"/>
    <w:rsid w:val="0010133F"/>
    <w:rsid w:val="00512CF7"/>
    <w:rsid w:val="00544BF0"/>
    <w:rsid w:val="007A1501"/>
    <w:rsid w:val="007A4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2C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2CF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2C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2C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9080589">
      <w:bodyDiv w:val="1"/>
      <w:marLeft w:val="0"/>
      <w:marRight w:val="0"/>
      <w:marTop w:val="0"/>
      <w:marBottom w:val="0"/>
      <w:divBdr>
        <w:top w:val="none" w:sz="0" w:space="0" w:color="auto"/>
        <w:left w:val="none" w:sz="0" w:space="0" w:color="auto"/>
        <w:bottom w:val="none" w:sz="0" w:space="0" w:color="auto"/>
        <w:right w:val="none" w:sz="0" w:space="0" w:color="auto"/>
      </w:divBdr>
      <w:divsChild>
        <w:div w:id="1692025042">
          <w:marLeft w:val="0"/>
          <w:marRight w:val="0"/>
          <w:marTop w:val="0"/>
          <w:marBottom w:val="0"/>
          <w:divBdr>
            <w:top w:val="none" w:sz="0" w:space="0" w:color="auto"/>
            <w:left w:val="none" w:sz="0" w:space="0" w:color="auto"/>
            <w:bottom w:val="none" w:sz="0" w:space="0" w:color="auto"/>
            <w:right w:val="none" w:sz="0" w:space="0" w:color="auto"/>
          </w:divBdr>
          <w:divsChild>
            <w:div w:id="381634637">
              <w:marLeft w:val="0"/>
              <w:marRight w:val="0"/>
              <w:marTop w:val="0"/>
              <w:marBottom w:val="0"/>
              <w:divBdr>
                <w:top w:val="none" w:sz="0" w:space="0" w:color="auto"/>
                <w:left w:val="none" w:sz="0" w:space="0" w:color="auto"/>
                <w:bottom w:val="none" w:sz="0" w:space="0" w:color="auto"/>
                <w:right w:val="none" w:sz="0" w:space="0" w:color="auto"/>
              </w:divBdr>
              <w:divsChild>
                <w:div w:id="263272746">
                  <w:marLeft w:val="0"/>
                  <w:marRight w:val="0"/>
                  <w:marTop w:val="0"/>
                  <w:marBottom w:val="0"/>
                  <w:divBdr>
                    <w:top w:val="none" w:sz="0" w:space="0" w:color="auto"/>
                    <w:left w:val="none" w:sz="0" w:space="0" w:color="auto"/>
                    <w:bottom w:val="none" w:sz="0" w:space="0" w:color="auto"/>
                    <w:right w:val="none" w:sz="0" w:space="0" w:color="auto"/>
                  </w:divBdr>
                </w:div>
                <w:div w:id="1982884692">
                  <w:marLeft w:val="0"/>
                  <w:marRight w:val="0"/>
                  <w:marTop w:val="0"/>
                  <w:marBottom w:val="0"/>
                  <w:divBdr>
                    <w:top w:val="none" w:sz="0" w:space="0" w:color="auto"/>
                    <w:left w:val="none" w:sz="0" w:space="0" w:color="auto"/>
                    <w:bottom w:val="none" w:sz="0" w:space="0" w:color="auto"/>
                    <w:right w:val="none" w:sz="0" w:space="0" w:color="auto"/>
                  </w:divBdr>
                  <w:divsChild>
                    <w:div w:id="36432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10895">
              <w:marLeft w:val="0"/>
              <w:marRight w:val="0"/>
              <w:marTop w:val="0"/>
              <w:marBottom w:val="0"/>
              <w:divBdr>
                <w:top w:val="none" w:sz="0" w:space="0" w:color="auto"/>
                <w:left w:val="none" w:sz="0" w:space="0" w:color="auto"/>
                <w:bottom w:val="none" w:sz="0" w:space="0" w:color="auto"/>
                <w:right w:val="none" w:sz="0" w:space="0" w:color="auto"/>
              </w:divBdr>
              <w:divsChild>
                <w:div w:id="1533419802">
                  <w:marLeft w:val="0"/>
                  <w:marRight w:val="0"/>
                  <w:marTop w:val="0"/>
                  <w:marBottom w:val="0"/>
                  <w:divBdr>
                    <w:top w:val="none" w:sz="0" w:space="0" w:color="auto"/>
                    <w:left w:val="none" w:sz="0" w:space="0" w:color="auto"/>
                    <w:bottom w:val="none" w:sz="0" w:space="0" w:color="auto"/>
                    <w:right w:val="none" w:sz="0" w:space="0" w:color="auto"/>
                  </w:divBdr>
                </w:div>
              </w:divsChild>
            </w:div>
            <w:div w:id="2033797083">
              <w:marLeft w:val="0"/>
              <w:marRight w:val="0"/>
              <w:marTop w:val="0"/>
              <w:marBottom w:val="0"/>
              <w:divBdr>
                <w:top w:val="none" w:sz="0" w:space="0" w:color="auto"/>
                <w:left w:val="none" w:sz="0" w:space="0" w:color="auto"/>
                <w:bottom w:val="none" w:sz="0" w:space="0" w:color="auto"/>
                <w:right w:val="none" w:sz="0" w:space="0" w:color="auto"/>
              </w:divBdr>
            </w:div>
            <w:div w:id="1511792131">
              <w:marLeft w:val="0"/>
              <w:marRight w:val="0"/>
              <w:marTop w:val="0"/>
              <w:marBottom w:val="0"/>
              <w:divBdr>
                <w:top w:val="none" w:sz="0" w:space="0" w:color="auto"/>
                <w:left w:val="none" w:sz="0" w:space="0" w:color="auto"/>
                <w:bottom w:val="none" w:sz="0" w:space="0" w:color="auto"/>
                <w:right w:val="none" w:sz="0" w:space="0" w:color="auto"/>
              </w:divBdr>
              <w:divsChild>
                <w:div w:id="892086641">
                  <w:marLeft w:val="0"/>
                  <w:marRight w:val="0"/>
                  <w:marTop w:val="0"/>
                  <w:marBottom w:val="0"/>
                  <w:divBdr>
                    <w:top w:val="none" w:sz="0" w:space="0" w:color="auto"/>
                    <w:left w:val="none" w:sz="0" w:space="0" w:color="auto"/>
                    <w:bottom w:val="none" w:sz="0" w:space="0" w:color="auto"/>
                    <w:right w:val="none" w:sz="0" w:space="0" w:color="auto"/>
                  </w:divBdr>
                  <w:divsChild>
                    <w:div w:id="834148386">
                      <w:marLeft w:val="0"/>
                      <w:marRight w:val="0"/>
                      <w:marTop w:val="0"/>
                      <w:marBottom w:val="0"/>
                      <w:divBdr>
                        <w:top w:val="none" w:sz="0" w:space="0" w:color="auto"/>
                        <w:left w:val="none" w:sz="0" w:space="0" w:color="auto"/>
                        <w:bottom w:val="none" w:sz="0" w:space="0" w:color="auto"/>
                        <w:right w:val="none" w:sz="0" w:space="0" w:color="auto"/>
                      </w:divBdr>
                    </w:div>
                    <w:div w:id="161087513">
                      <w:marLeft w:val="0"/>
                      <w:marRight w:val="0"/>
                      <w:marTop w:val="0"/>
                      <w:marBottom w:val="0"/>
                      <w:divBdr>
                        <w:top w:val="none" w:sz="0" w:space="0" w:color="auto"/>
                        <w:left w:val="none" w:sz="0" w:space="0" w:color="auto"/>
                        <w:bottom w:val="none" w:sz="0" w:space="0" w:color="auto"/>
                        <w:right w:val="none" w:sz="0" w:space="0" w:color="auto"/>
                      </w:divBdr>
                      <w:divsChild>
                        <w:div w:id="1133136461">
                          <w:marLeft w:val="0"/>
                          <w:marRight w:val="0"/>
                          <w:marTop w:val="0"/>
                          <w:marBottom w:val="0"/>
                          <w:divBdr>
                            <w:top w:val="none" w:sz="0" w:space="0" w:color="auto"/>
                            <w:left w:val="none" w:sz="0" w:space="0" w:color="auto"/>
                            <w:bottom w:val="none" w:sz="0" w:space="0" w:color="auto"/>
                            <w:right w:val="none" w:sz="0" w:space="0" w:color="auto"/>
                          </w:divBdr>
                          <w:divsChild>
                            <w:div w:id="1865165859">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497845">
                              <w:blockQuote w:val="1"/>
                              <w:marLeft w:val="720"/>
                              <w:marRight w:val="720"/>
                              <w:marTop w:val="100"/>
                              <w:marBottom w:val="100"/>
                              <w:divBdr>
                                <w:top w:val="none" w:sz="0" w:space="0" w:color="auto"/>
                                <w:left w:val="none" w:sz="0" w:space="0" w:color="auto"/>
                                <w:bottom w:val="none" w:sz="0" w:space="0" w:color="auto"/>
                                <w:right w:val="none" w:sz="0" w:space="0" w:color="auto"/>
                              </w:divBdr>
                            </w:div>
                            <w:div w:id="5249760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vivalist.com/herb-fairies-survival-education-syste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urvivalist.com/survival-gear-the-t-a-s-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rvivalist.com/subscribe/" TargetMode="External"/><Relationship Id="rId11" Type="http://schemas.openxmlformats.org/officeDocument/2006/relationships/hyperlink" Target="http://www.sanjuanislander.com/columns/more/emergency-preparedness/5667-11-important-skills-for-preppers" TargetMode="External"/><Relationship Id="rId5" Type="http://schemas.openxmlformats.org/officeDocument/2006/relationships/webSettings" Target="webSettings.xml"/><Relationship Id="rId10" Type="http://schemas.openxmlformats.org/officeDocument/2006/relationships/hyperlink" Target="http://survivalist.com/survival-self-reliance-system/" TargetMode="External"/><Relationship Id="rId4" Type="http://schemas.openxmlformats.org/officeDocument/2006/relationships/settings" Target="settings.xml"/><Relationship Id="rId9" Type="http://schemas.openxmlformats.org/officeDocument/2006/relationships/hyperlink" Target="http://survivalist.com/urban-survival-water-resour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575</Words>
  <Characters>3283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Dept. of Veterans Affairs</Company>
  <LinksUpToDate>false</LinksUpToDate>
  <CharactersWithSpaces>3851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2013-05-04T19:28:00Z</dcterms:created>
  <dcterms:modified xsi:type="dcterms:W3CDTF">2013-05-04T19:28:00Z</dcterms:modified>
</cp:coreProperties>
</file>