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F54" w:rsidRPr="00222F54" w:rsidRDefault="00222F54" w:rsidP="00222F54">
      <w:pPr>
        <w:shd w:val="clear" w:color="auto" w:fill="FFFFFF"/>
        <w:spacing w:after="150"/>
        <w:jc w:val="center"/>
        <w:outlineLvl w:val="0"/>
        <w:rPr>
          <w:rFonts w:ascii="Helvetica" w:eastAsia="Times New Roman" w:hAnsi="Helvetica" w:cs="Helvetica"/>
          <w:b/>
          <w:bCs/>
          <w:color w:val="000000"/>
          <w:kern w:val="36"/>
          <w:sz w:val="54"/>
          <w:szCs w:val="54"/>
          <w:lang w:eastAsia="en-US"/>
        </w:rPr>
      </w:pPr>
      <w:bookmarkStart w:id="0" w:name="_GoBack"/>
      <w:r w:rsidRPr="00222F54">
        <w:rPr>
          <w:rFonts w:ascii="Helvetica" w:eastAsia="Times New Roman" w:hAnsi="Helvetica" w:cs="Helvetica"/>
          <w:b/>
          <w:bCs/>
          <w:color w:val="000000"/>
          <w:kern w:val="36"/>
          <w:sz w:val="54"/>
          <w:szCs w:val="54"/>
          <w:lang w:eastAsia="en-US"/>
        </w:rPr>
        <w:t>Diabetes Disaster Preparedness</w:t>
      </w:r>
    </w:p>
    <w:bookmarkEnd w:id="0"/>
    <w:p w:rsidR="00222F54" w:rsidRPr="00222F54" w:rsidRDefault="00222F54" w:rsidP="00222F54">
      <w:pPr>
        <w:shd w:val="clear" w:color="auto" w:fill="FFFFFF"/>
        <w:spacing w:after="150"/>
        <w:rPr>
          <w:rFonts w:ascii="Arial" w:eastAsia="Times New Roman" w:hAnsi="Arial" w:cs="Arial"/>
          <w:color w:val="444444"/>
          <w:lang w:eastAsia="en-US"/>
        </w:rPr>
      </w:pPr>
      <w:r w:rsidRPr="00222F54">
        <w:rPr>
          <w:rFonts w:ascii="Arial" w:eastAsia="Times New Roman" w:hAnsi="Arial" w:cs="Arial"/>
          <w:color w:val="444444"/>
          <w:lang w:eastAsia="en-US"/>
        </w:rPr>
        <w:t>Diabetes is a serious disease that affects millions. For some, it can be managed by following a strict diet and monitoring blood levels. For many others, it requires insulin injections to keep it in check.</w:t>
      </w:r>
    </w:p>
    <w:p w:rsidR="00222F54" w:rsidRPr="00222F54" w:rsidRDefault="00222F54" w:rsidP="00222F54">
      <w:pPr>
        <w:shd w:val="clear" w:color="auto" w:fill="FFFFFF"/>
        <w:spacing w:after="150"/>
        <w:rPr>
          <w:rFonts w:ascii="Arial" w:eastAsia="Times New Roman" w:hAnsi="Arial" w:cs="Arial"/>
          <w:color w:val="444444"/>
          <w:lang w:eastAsia="en-US"/>
        </w:rPr>
      </w:pPr>
      <w:r w:rsidRPr="00222F54">
        <w:rPr>
          <w:rFonts w:ascii="Arial" w:eastAsia="Times New Roman" w:hAnsi="Arial" w:cs="Arial"/>
          <w:color w:val="444444"/>
          <w:lang w:eastAsia="en-US"/>
        </w:rPr>
        <w:t>People with diabetes need to follow a pretty strict schedule of tests, diet and injections if required to keep their body under control. And disasters – big and small – can seriously compromise this schedule.</w:t>
      </w:r>
    </w:p>
    <w:p w:rsidR="00222F54" w:rsidRPr="00222F54" w:rsidRDefault="00222F54" w:rsidP="00222F54">
      <w:pPr>
        <w:shd w:val="clear" w:color="auto" w:fill="FFFFFF"/>
        <w:spacing w:after="150"/>
        <w:rPr>
          <w:rFonts w:ascii="Arial" w:eastAsia="Times New Roman" w:hAnsi="Arial" w:cs="Arial"/>
          <w:color w:val="444444"/>
          <w:lang w:eastAsia="en-US"/>
        </w:rPr>
      </w:pPr>
      <w:r w:rsidRPr="00222F54">
        <w:rPr>
          <w:rFonts w:ascii="Arial" w:eastAsia="Times New Roman" w:hAnsi="Arial" w:cs="Arial"/>
          <w:color w:val="444444"/>
          <w:lang w:eastAsia="en-US"/>
        </w:rPr>
        <w:t>For this reason, it is very important for a diabetic and his or her family to have an appropriate disaster preparedness plan. As we have seen in many recent disasters, you could be stranded without outside help for days. And you need to be ready for that to ensure your health during a crisis.</w:t>
      </w:r>
    </w:p>
    <w:p w:rsidR="00222F54" w:rsidRPr="00222F54" w:rsidRDefault="00222F54" w:rsidP="00222F54">
      <w:pPr>
        <w:shd w:val="clear" w:color="auto" w:fill="FFFFFF"/>
        <w:spacing w:after="150"/>
        <w:rPr>
          <w:rFonts w:ascii="Arial" w:eastAsia="Times New Roman" w:hAnsi="Arial" w:cs="Arial"/>
          <w:color w:val="444444"/>
          <w:lang w:eastAsia="en-US"/>
        </w:rPr>
      </w:pPr>
      <w:r w:rsidRPr="00222F54">
        <w:rPr>
          <w:rFonts w:ascii="Arial" w:eastAsia="Times New Roman" w:hAnsi="Arial" w:cs="Arial"/>
          <w:b/>
          <w:bCs/>
          <w:color w:val="444444"/>
          <w:lang w:eastAsia="en-US"/>
        </w:rPr>
        <w:t>Advance planning is the key</w:t>
      </w:r>
    </w:p>
    <w:p w:rsidR="00222F54" w:rsidRPr="00222F54" w:rsidRDefault="00222F54" w:rsidP="00222F54">
      <w:pPr>
        <w:shd w:val="clear" w:color="auto" w:fill="FFFFFF"/>
        <w:spacing w:after="150"/>
        <w:rPr>
          <w:rFonts w:ascii="Arial" w:eastAsia="Times New Roman" w:hAnsi="Arial" w:cs="Arial"/>
          <w:color w:val="444444"/>
          <w:lang w:eastAsia="en-US"/>
        </w:rPr>
      </w:pPr>
      <w:r w:rsidRPr="00222F54">
        <w:rPr>
          <w:rFonts w:ascii="Arial" w:eastAsia="Times New Roman" w:hAnsi="Arial" w:cs="Arial"/>
          <w:color w:val="444444"/>
          <w:lang w:eastAsia="en-US"/>
        </w:rPr>
        <w:t>As preppers, you know the importance of bug out bags and 72 hour kits. As a prepper with diabetes, you need to make adjustments to your emergency kits.</w:t>
      </w:r>
    </w:p>
    <w:p w:rsidR="00222F54" w:rsidRPr="00222F54" w:rsidRDefault="00222F54" w:rsidP="00222F54">
      <w:pPr>
        <w:shd w:val="clear" w:color="auto" w:fill="FFFFFF"/>
        <w:spacing w:after="150"/>
        <w:rPr>
          <w:rFonts w:ascii="Arial" w:eastAsia="Times New Roman" w:hAnsi="Arial" w:cs="Arial"/>
          <w:color w:val="444444"/>
          <w:lang w:eastAsia="en-US"/>
        </w:rPr>
      </w:pPr>
      <w:r w:rsidRPr="00222F54">
        <w:rPr>
          <w:rFonts w:ascii="Arial" w:eastAsia="Times New Roman" w:hAnsi="Arial" w:cs="Arial"/>
          <w:color w:val="444444"/>
          <w:lang w:eastAsia="en-US"/>
        </w:rPr>
        <w:t xml:space="preserve">Here are items that are specific to diabetics that should be in your kit. Since you never know how long a disaster will put you in harm’s way, it would be best to have at least a </w:t>
      </w:r>
      <w:proofErr w:type="gramStart"/>
      <w:r w:rsidRPr="00222F54">
        <w:rPr>
          <w:rFonts w:ascii="Arial" w:eastAsia="Times New Roman" w:hAnsi="Arial" w:cs="Arial"/>
          <w:color w:val="444444"/>
          <w:lang w:eastAsia="en-US"/>
        </w:rPr>
        <w:t>two week</w:t>
      </w:r>
      <w:proofErr w:type="gramEnd"/>
      <w:r w:rsidRPr="00222F54">
        <w:rPr>
          <w:rFonts w:ascii="Arial" w:eastAsia="Times New Roman" w:hAnsi="Arial" w:cs="Arial"/>
          <w:color w:val="444444"/>
          <w:lang w:eastAsia="en-US"/>
        </w:rPr>
        <w:t xml:space="preserve"> supply of these items.</w:t>
      </w:r>
    </w:p>
    <w:p w:rsidR="00222F54" w:rsidRPr="00222F54" w:rsidRDefault="00222F54" w:rsidP="00222F54">
      <w:pPr>
        <w:numPr>
          <w:ilvl w:val="0"/>
          <w:numId w:val="2"/>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Copy of your emergency information and medical list</w:t>
      </w:r>
    </w:p>
    <w:p w:rsidR="00222F54" w:rsidRPr="00222F54" w:rsidRDefault="00222F54" w:rsidP="00222F54">
      <w:pPr>
        <w:numPr>
          <w:ilvl w:val="0"/>
          <w:numId w:val="2"/>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Extra copies of prescriptions</w:t>
      </w:r>
    </w:p>
    <w:p w:rsidR="00222F54" w:rsidRPr="00222F54" w:rsidRDefault="00222F54" w:rsidP="00222F54">
      <w:pPr>
        <w:numPr>
          <w:ilvl w:val="0"/>
          <w:numId w:val="2"/>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Insulin or pills (include all medications that you take daily including over the counter medications)</w:t>
      </w:r>
    </w:p>
    <w:p w:rsidR="00222F54" w:rsidRPr="00222F54" w:rsidRDefault="00222F54" w:rsidP="00222F54">
      <w:pPr>
        <w:numPr>
          <w:ilvl w:val="0"/>
          <w:numId w:val="2"/>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Syringes</w:t>
      </w:r>
    </w:p>
    <w:p w:rsidR="00222F54" w:rsidRPr="00222F54" w:rsidRDefault="00222F54" w:rsidP="00222F54">
      <w:pPr>
        <w:numPr>
          <w:ilvl w:val="0"/>
          <w:numId w:val="2"/>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Alcohol swabs</w:t>
      </w:r>
    </w:p>
    <w:p w:rsidR="00222F54" w:rsidRPr="00222F54" w:rsidRDefault="00222F54" w:rsidP="00222F54">
      <w:pPr>
        <w:numPr>
          <w:ilvl w:val="0"/>
          <w:numId w:val="2"/>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Cotton balls</w:t>
      </w:r>
    </w:p>
    <w:p w:rsidR="00222F54" w:rsidRPr="00222F54" w:rsidRDefault="00222F54" w:rsidP="00222F54">
      <w:pPr>
        <w:numPr>
          <w:ilvl w:val="0"/>
          <w:numId w:val="2"/>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Tissues</w:t>
      </w:r>
    </w:p>
    <w:p w:rsidR="00222F54" w:rsidRPr="00222F54" w:rsidRDefault="00222F54" w:rsidP="00222F54">
      <w:pPr>
        <w:numPr>
          <w:ilvl w:val="0"/>
          <w:numId w:val="2"/>
        </w:numPr>
        <w:shd w:val="clear" w:color="auto" w:fill="FFFFFF"/>
        <w:spacing w:before="100" w:beforeAutospacing="1" w:after="100" w:afterAutospacing="1"/>
        <w:ind w:left="495"/>
        <w:rPr>
          <w:rFonts w:ascii="Arial" w:eastAsia="Times New Roman" w:hAnsi="Arial" w:cs="Arial"/>
          <w:color w:val="444444"/>
          <w:lang w:eastAsia="en-US"/>
        </w:rPr>
      </w:pPr>
      <w:hyperlink r:id="rId5" w:tgtFrame="_blank" w:history="1">
        <w:r w:rsidRPr="00222F54">
          <w:rPr>
            <w:rFonts w:ascii="Arial" w:eastAsia="Times New Roman" w:hAnsi="Arial" w:cs="Arial"/>
            <w:color w:val="0645AD"/>
            <w:lang w:eastAsia="en-US"/>
          </w:rPr>
          <w:t>Blood sugar meter</w:t>
        </w:r>
      </w:hyperlink>
    </w:p>
    <w:p w:rsidR="00222F54" w:rsidRPr="00222F54" w:rsidRDefault="00222F54" w:rsidP="00222F54">
      <w:pPr>
        <w:numPr>
          <w:ilvl w:val="0"/>
          <w:numId w:val="2"/>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Strips for your meter</w:t>
      </w:r>
    </w:p>
    <w:p w:rsidR="00222F54" w:rsidRPr="00222F54" w:rsidRDefault="00222F54" w:rsidP="00222F54">
      <w:pPr>
        <w:numPr>
          <w:ilvl w:val="0"/>
          <w:numId w:val="2"/>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 xml:space="preserve">Lancing device and </w:t>
      </w:r>
      <w:hyperlink r:id="rId6" w:tgtFrame="_blank" w:history="1">
        <w:r w:rsidRPr="00222F54">
          <w:rPr>
            <w:rFonts w:ascii="Arial" w:eastAsia="Times New Roman" w:hAnsi="Arial" w:cs="Arial"/>
            <w:color w:val="0645AD"/>
            <w:lang w:eastAsia="en-US"/>
          </w:rPr>
          <w:t>lancets</w:t>
        </w:r>
      </w:hyperlink>
    </w:p>
    <w:p w:rsidR="00222F54" w:rsidRPr="00222F54" w:rsidRDefault="00222F54" w:rsidP="00222F54">
      <w:pPr>
        <w:numPr>
          <w:ilvl w:val="0"/>
          <w:numId w:val="2"/>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Insulin pump supplies (if on insulin pump)</w:t>
      </w:r>
    </w:p>
    <w:p w:rsidR="00222F54" w:rsidRPr="00222F54" w:rsidRDefault="00222F54" w:rsidP="00222F54">
      <w:pPr>
        <w:numPr>
          <w:ilvl w:val="0"/>
          <w:numId w:val="2"/>
        </w:numPr>
        <w:shd w:val="clear" w:color="auto" w:fill="FFFFFF"/>
        <w:spacing w:before="100" w:beforeAutospacing="1" w:after="100" w:afterAutospacing="1"/>
        <w:ind w:left="495"/>
        <w:rPr>
          <w:rFonts w:ascii="Arial" w:eastAsia="Times New Roman" w:hAnsi="Arial" w:cs="Arial"/>
          <w:color w:val="444444"/>
          <w:lang w:eastAsia="en-US"/>
        </w:rPr>
      </w:pPr>
      <w:hyperlink r:id="rId7" w:tgtFrame="_blank" w:history="1">
        <w:r w:rsidRPr="00222F54">
          <w:rPr>
            <w:rFonts w:ascii="Arial" w:eastAsia="Times New Roman" w:hAnsi="Arial" w:cs="Arial"/>
            <w:color w:val="0645AD"/>
            <w:lang w:eastAsia="en-US"/>
          </w:rPr>
          <w:t>Glucagon Emergency Kit</w:t>
        </w:r>
      </w:hyperlink>
      <w:r w:rsidRPr="00222F54">
        <w:rPr>
          <w:rFonts w:ascii="Arial" w:eastAsia="Times New Roman" w:hAnsi="Arial" w:cs="Arial"/>
          <w:color w:val="444444"/>
          <w:lang w:eastAsia="en-US"/>
        </w:rPr>
        <w:t xml:space="preserve"> (if on insulin)</w:t>
      </w:r>
    </w:p>
    <w:p w:rsidR="00222F54" w:rsidRPr="00222F54" w:rsidRDefault="00222F54" w:rsidP="00222F54">
      <w:pPr>
        <w:numPr>
          <w:ilvl w:val="0"/>
          <w:numId w:val="2"/>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Blood sugar diary</w:t>
      </w:r>
    </w:p>
    <w:p w:rsidR="00222F54" w:rsidRPr="00222F54" w:rsidRDefault="00222F54" w:rsidP="00222F54">
      <w:pPr>
        <w:numPr>
          <w:ilvl w:val="0"/>
          <w:numId w:val="2"/>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 xml:space="preserve">Urine </w:t>
      </w:r>
      <w:hyperlink r:id="rId8" w:tgtFrame="_blank" w:history="1">
        <w:r w:rsidRPr="00222F54">
          <w:rPr>
            <w:rFonts w:ascii="Arial" w:eastAsia="Times New Roman" w:hAnsi="Arial" w:cs="Arial"/>
            <w:color w:val="0645AD"/>
            <w:lang w:eastAsia="en-US"/>
          </w:rPr>
          <w:t>ketone testing strips</w:t>
        </w:r>
      </w:hyperlink>
    </w:p>
    <w:p w:rsidR="00222F54" w:rsidRPr="00222F54" w:rsidRDefault="00222F54" w:rsidP="00222F54">
      <w:pPr>
        <w:numPr>
          <w:ilvl w:val="0"/>
          <w:numId w:val="2"/>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Quick acting carbohydrate (for example, glucose tablets, orange juice, etc.)</w:t>
      </w:r>
    </w:p>
    <w:p w:rsidR="00222F54" w:rsidRPr="00222F54" w:rsidRDefault="00222F54" w:rsidP="00222F54">
      <w:pPr>
        <w:numPr>
          <w:ilvl w:val="0"/>
          <w:numId w:val="2"/>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Longer lasting carbohydrate sources (for example, cheese and crackers)</w:t>
      </w:r>
    </w:p>
    <w:p w:rsidR="00222F54" w:rsidRPr="00222F54" w:rsidRDefault="00222F54" w:rsidP="00222F54">
      <w:pPr>
        <w:numPr>
          <w:ilvl w:val="0"/>
          <w:numId w:val="2"/>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Empty hard plastic bottle to safely dispose of syringes and lancets.</w:t>
      </w:r>
    </w:p>
    <w:p w:rsidR="00222F54" w:rsidRPr="00222F54" w:rsidRDefault="00222F54" w:rsidP="00222F54">
      <w:pPr>
        <w:shd w:val="clear" w:color="auto" w:fill="FFFFFF"/>
        <w:spacing w:after="150"/>
        <w:rPr>
          <w:rFonts w:ascii="Arial" w:eastAsia="Times New Roman" w:hAnsi="Arial" w:cs="Arial"/>
          <w:color w:val="444444"/>
          <w:lang w:eastAsia="en-US"/>
        </w:rPr>
      </w:pPr>
      <w:r w:rsidRPr="00222F54">
        <w:rPr>
          <w:rFonts w:ascii="Arial" w:eastAsia="Times New Roman" w:hAnsi="Arial" w:cs="Arial"/>
          <w:color w:val="444444"/>
          <w:lang w:eastAsia="en-US"/>
        </w:rPr>
        <w:t>Some of these items have short expiration dates. Therefore, rotation of the supplies in your diabetes emergency kit is critical. You should be checking expiration dates every two or three months.</w:t>
      </w:r>
    </w:p>
    <w:p w:rsidR="00222F54" w:rsidRPr="00222F54" w:rsidRDefault="00222F54" w:rsidP="00222F54">
      <w:pPr>
        <w:shd w:val="clear" w:color="auto" w:fill="FFFFFF"/>
        <w:spacing w:after="150"/>
        <w:rPr>
          <w:rFonts w:ascii="Arial" w:eastAsia="Times New Roman" w:hAnsi="Arial" w:cs="Arial"/>
          <w:color w:val="444444"/>
          <w:lang w:eastAsia="en-US"/>
        </w:rPr>
      </w:pPr>
      <w:r w:rsidRPr="00222F54">
        <w:rPr>
          <w:rFonts w:ascii="Arial" w:eastAsia="Times New Roman" w:hAnsi="Arial" w:cs="Arial"/>
          <w:color w:val="444444"/>
          <w:lang w:eastAsia="en-US"/>
        </w:rPr>
        <w:t xml:space="preserve">It should also be mentioned that you should be wearing your </w:t>
      </w:r>
      <w:hyperlink r:id="rId9" w:tgtFrame="_blank" w:history="1">
        <w:r w:rsidRPr="00222F54">
          <w:rPr>
            <w:rFonts w:ascii="Arial" w:eastAsia="Times New Roman" w:hAnsi="Arial" w:cs="Arial"/>
            <w:color w:val="0645AD"/>
            <w:lang w:eastAsia="en-US"/>
          </w:rPr>
          <w:t>diabetes identification bracelet</w:t>
        </w:r>
      </w:hyperlink>
      <w:r w:rsidRPr="00222F54">
        <w:rPr>
          <w:rFonts w:ascii="Arial" w:eastAsia="Times New Roman" w:hAnsi="Arial" w:cs="Arial"/>
          <w:color w:val="444444"/>
          <w:lang w:eastAsia="en-US"/>
        </w:rPr>
        <w:t xml:space="preserve"> at all times during a disaster and recovery scenario.</w:t>
      </w:r>
    </w:p>
    <w:p w:rsidR="00222F54" w:rsidRPr="00222F54" w:rsidRDefault="00222F54" w:rsidP="00222F54">
      <w:pPr>
        <w:shd w:val="clear" w:color="auto" w:fill="FFFFFF"/>
        <w:spacing w:after="150"/>
        <w:rPr>
          <w:rFonts w:ascii="Arial" w:eastAsia="Times New Roman" w:hAnsi="Arial" w:cs="Arial"/>
          <w:color w:val="444444"/>
          <w:lang w:eastAsia="en-US"/>
        </w:rPr>
      </w:pPr>
      <w:r w:rsidRPr="00222F54">
        <w:rPr>
          <w:rFonts w:ascii="Arial" w:eastAsia="Times New Roman" w:hAnsi="Arial" w:cs="Arial"/>
          <w:b/>
          <w:bCs/>
          <w:color w:val="444444"/>
          <w:lang w:eastAsia="en-US"/>
        </w:rPr>
        <w:t>Hints about stored insulin</w:t>
      </w:r>
    </w:p>
    <w:p w:rsidR="00222F54" w:rsidRPr="00222F54" w:rsidRDefault="00222F54" w:rsidP="00222F54">
      <w:pPr>
        <w:numPr>
          <w:ilvl w:val="0"/>
          <w:numId w:val="3"/>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Insulin may be stored at room temperature (59° – 86°F) for up to 28 days.</w:t>
      </w:r>
    </w:p>
    <w:p w:rsidR="00222F54" w:rsidRPr="00222F54" w:rsidRDefault="00222F54" w:rsidP="00222F54">
      <w:pPr>
        <w:numPr>
          <w:ilvl w:val="0"/>
          <w:numId w:val="3"/>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Insulin pens that are currently in use can be stored at room temperature according to manufacturer’s directions. Be sure to keep a set of these directions in your kit.</w:t>
      </w:r>
    </w:p>
    <w:p w:rsidR="00222F54" w:rsidRPr="00222F54" w:rsidRDefault="00222F54" w:rsidP="00222F54">
      <w:pPr>
        <w:numPr>
          <w:ilvl w:val="0"/>
          <w:numId w:val="3"/>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Insulin should not be exposed to excessive light, heat or cold.</w:t>
      </w:r>
    </w:p>
    <w:p w:rsidR="00222F54" w:rsidRPr="00222F54" w:rsidRDefault="00222F54" w:rsidP="00222F54">
      <w:pPr>
        <w:numPr>
          <w:ilvl w:val="0"/>
          <w:numId w:val="3"/>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Regular and Lantus insulins should be clear. If it is not, it is an indication that it is no longer good.</w:t>
      </w:r>
    </w:p>
    <w:p w:rsidR="00222F54" w:rsidRPr="00222F54" w:rsidRDefault="00222F54" w:rsidP="00222F54">
      <w:pPr>
        <w:numPr>
          <w:ilvl w:val="0"/>
          <w:numId w:val="3"/>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 xml:space="preserve">NPH, Lente, </w:t>
      </w:r>
      <w:proofErr w:type="spellStart"/>
      <w:r w:rsidRPr="00222F54">
        <w:rPr>
          <w:rFonts w:ascii="Arial" w:eastAsia="Times New Roman" w:hAnsi="Arial" w:cs="Arial"/>
          <w:color w:val="444444"/>
          <w:lang w:eastAsia="en-US"/>
        </w:rPr>
        <w:t>Ultralente</w:t>
      </w:r>
      <w:proofErr w:type="spellEnd"/>
      <w:r w:rsidRPr="00222F54">
        <w:rPr>
          <w:rFonts w:ascii="Arial" w:eastAsia="Times New Roman" w:hAnsi="Arial" w:cs="Arial"/>
          <w:color w:val="444444"/>
          <w:lang w:eastAsia="en-US"/>
        </w:rPr>
        <w:t>, 75/25, 50/50, and 70/30 insulins should be uniformly cloudy after mixing. If it is not, it may no longer be good</w:t>
      </w:r>
    </w:p>
    <w:p w:rsidR="00222F54" w:rsidRPr="00222F54" w:rsidRDefault="00222F54" w:rsidP="00222F54">
      <w:pPr>
        <w:numPr>
          <w:ilvl w:val="0"/>
          <w:numId w:val="3"/>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Insulin that clumps or sticks to the sides of the bottle should be discarded.</w:t>
      </w:r>
    </w:p>
    <w:p w:rsidR="00222F54" w:rsidRPr="00222F54" w:rsidRDefault="00222F54" w:rsidP="00222F54">
      <w:pPr>
        <w:numPr>
          <w:ilvl w:val="0"/>
          <w:numId w:val="3"/>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lastRenderedPageBreak/>
        <w:t>Reuse of your insulin syringes is not recommended, but in a life or death situation, you have to alter this policy.</w:t>
      </w:r>
    </w:p>
    <w:p w:rsidR="00222F54" w:rsidRPr="00222F54" w:rsidRDefault="00222F54" w:rsidP="00222F54">
      <w:pPr>
        <w:numPr>
          <w:ilvl w:val="0"/>
          <w:numId w:val="3"/>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Do not share your insulin syringes with other people – even in an emergency situation.</w:t>
      </w:r>
    </w:p>
    <w:p w:rsidR="00222F54" w:rsidRPr="00222F54" w:rsidRDefault="00222F54" w:rsidP="00222F54">
      <w:pPr>
        <w:shd w:val="clear" w:color="auto" w:fill="FFFFFF"/>
        <w:spacing w:after="150"/>
        <w:rPr>
          <w:rFonts w:ascii="Arial" w:eastAsia="Times New Roman" w:hAnsi="Arial" w:cs="Arial"/>
          <w:color w:val="444444"/>
          <w:lang w:eastAsia="en-US"/>
        </w:rPr>
      </w:pPr>
      <w:r w:rsidRPr="00222F54">
        <w:rPr>
          <w:rFonts w:ascii="Arial" w:eastAsia="Times New Roman" w:hAnsi="Arial" w:cs="Arial"/>
          <w:b/>
          <w:bCs/>
          <w:color w:val="444444"/>
          <w:lang w:eastAsia="en-US"/>
        </w:rPr>
        <w:t>Cautions during a disaster</w:t>
      </w:r>
    </w:p>
    <w:p w:rsidR="00222F54" w:rsidRPr="00222F54" w:rsidRDefault="00222F54" w:rsidP="00222F54">
      <w:pPr>
        <w:shd w:val="clear" w:color="auto" w:fill="FFFFFF"/>
        <w:spacing w:after="150"/>
        <w:rPr>
          <w:rFonts w:ascii="Arial" w:eastAsia="Times New Roman" w:hAnsi="Arial" w:cs="Arial"/>
          <w:color w:val="444444"/>
          <w:lang w:eastAsia="en-US"/>
        </w:rPr>
      </w:pPr>
      <w:r w:rsidRPr="00222F54">
        <w:rPr>
          <w:rFonts w:ascii="Arial" w:eastAsia="Times New Roman" w:hAnsi="Arial" w:cs="Arial"/>
          <w:color w:val="444444"/>
          <w:lang w:eastAsia="en-US"/>
        </w:rPr>
        <w:t>Stress and excess strenuous activity is bad for diabetics. Unfortunately, disaster situations often have plenty of both.</w:t>
      </w:r>
    </w:p>
    <w:p w:rsidR="00222F54" w:rsidRPr="00222F54" w:rsidRDefault="00222F54" w:rsidP="00222F54">
      <w:pPr>
        <w:shd w:val="clear" w:color="auto" w:fill="FFFFFF"/>
        <w:spacing w:after="150"/>
        <w:rPr>
          <w:rFonts w:ascii="Arial" w:eastAsia="Times New Roman" w:hAnsi="Arial" w:cs="Arial"/>
          <w:color w:val="444444"/>
          <w:lang w:eastAsia="en-US"/>
        </w:rPr>
      </w:pPr>
      <w:r w:rsidRPr="00222F54">
        <w:rPr>
          <w:rFonts w:ascii="Arial" w:eastAsia="Times New Roman" w:hAnsi="Arial" w:cs="Arial"/>
          <w:color w:val="444444"/>
          <w:lang w:eastAsia="en-US"/>
        </w:rPr>
        <w:t>Here are some tips to help you through this time.</w:t>
      </w:r>
    </w:p>
    <w:p w:rsidR="00222F54" w:rsidRPr="00222F54" w:rsidRDefault="00222F54" w:rsidP="00222F54">
      <w:pPr>
        <w:shd w:val="clear" w:color="auto" w:fill="FFFFFF"/>
        <w:spacing w:after="150"/>
        <w:rPr>
          <w:rFonts w:ascii="Arial" w:eastAsia="Times New Roman" w:hAnsi="Arial" w:cs="Arial"/>
          <w:color w:val="444444"/>
          <w:lang w:eastAsia="en-US"/>
        </w:rPr>
      </w:pPr>
      <w:r w:rsidRPr="00222F54">
        <w:rPr>
          <w:rFonts w:ascii="Arial" w:eastAsia="Times New Roman" w:hAnsi="Arial" w:cs="Arial"/>
          <w:color w:val="444444"/>
          <w:lang w:eastAsia="en-US"/>
        </w:rPr>
        <w:t>Stress situations can cause a rise if your blood sugar. Erratic mealtimes can also cause unexpected changes in your blood sugar. Therefore, it is important to keep to a normal schedule of eating and relaxing as much as possible. And it may be wise to do more blood sugar tests when you cannot.</w:t>
      </w:r>
      <w:r>
        <w:rPr>
          <w:rFonts w:ascii="Arial" w:eastAsia="Times New Roman" w:hAnsi="Arial" w:cs="Arial"/>
          <w:color w:val="444444"/>
          <w:lang w:eastAsia="en-US"/>
        </w:rPr>
        <w:t xml:space="preserve"> </w:t>
      </w:r>
      <w:r w:rsidRPr="00222F54">
        <w:rPr>
          <w:rFonts w:ascii="Arial" w:eastAsia="Times New Roman" w:hAnsi="Arial" w:cs="Arial"/>
          <w:color w:val="444444"/>
          <w:lang w:eastAsia="en-US"/>
        </w:rPr>
        <w:t>Excessive repair work on your home after the disaster without adequate rest and appropriate snacks can cause a drop-in blood sugar. And if your blood sugar is higher than 250mg, excessive exercise can cause it to go higher.</w:t>
      </w:r>
    </w:p>
    <w:p w:rsidR="00222F54" w:rsidRPr="00222F54" w:rsidRDefault="00222F54" w:rsidP="00222F54">
      <w:pPr>
        <w:shd w:val="clear" w:color="auto" w:fill="FFFFFF"/>
        <w:spacing w:after="150"/>
        <w:rPr>
          <w:rFonts w:ascii="Arial" w:eastAsia="Times New Roman" w:hAnsi="Arial" w:cs="Arial"/>
          <w:color w:val="444444"/>
          <w:lang w:eastAsia="en-US"/>
        </w:rPr>
      </w:pPr>
      <w:r w:rsidRPr="00222F54">
        <w:rPr>
          <w:rFonts w:ascii="Arial" w:eastAsia="Times New Roman" w:hAnsi="Arial" w:cs="Arial"/>
          <w:color w:val="444444"/>
          <w:lang w:eastAsia="en-US"/>
        </w:rPr>
        <w:t>You should always wear protective clothes and sturdy, comfortable shoes when doing any sort of work.</w:t>
      </w:r>
    </w:p>
    <w:p w:rsidR="00222F54" w:rsidRPr="00222F54" w:rsidRDefault="00222F54" w:rsidP="00222F54">
      <w:pPr>
        <w:shd w:val="clear" w:color="auto" w:fill="FFFFFF"/>
        <w:spacing w:after="150"/>
        <w:rPr>
          <w:rFonts w:ascii="Arial" w:eastAsia="Times New Roman" w:hAnsi="Arial" w:cs="Arial"/>
          <w:color w:val="444444"/>
          <w:lang w:eastAsia="en-US"/>
        </w:rPr>
      </w:pPr>
      <w:r w:rsidRPr="00222F54">
        <w:rPr>
          <w:rFonts w:ascii="Arial" w:eastAsia="Times New Roman" w:hAnsi="Arial" w:cs="Arial"/>
          <w:color w:val="444444"/>
          <w:lang w:eastAsia="en-US"/>
        </w:rPr>
        <w:t>You also need to do daily self-inspections. Check your feet for irritations, infections blister or open sores. Damp socks, abrasive footwear, temperature extremes affecting your feet and random accidents that are common in a disaster zone are all things that can damage your feet and cause grave problems.</w:t>
      </w:r>
    </w:p>
    <w:p w:rsidR="00222F54" w:rsidRPr="00222F54" w:rsidRDefault="00222F54" w:rsidP="00222F54">
      <w:pPr>
        <w:shd w:val="clear" w:color="auto" w:fill="FFFFFF"/>
        <w:spacing w:after="150"/>
        <w:rPr>
          <w:rFonts w:ascii="Arial" w:eastAsia="Times New Roman" w:hAnsi="Arial" w:cs="Arial"/>
          <w:color w:val="444444"/>
          <w:lang w:eastAsia="en-US"/>
        </w:rPr>
      </w:pPr>
      <w:r w:rsidRPr="00222F54">
        <w:rPr>
          <w:rFonts w:ascii="Arial" w:eastAsia="Times New Roman" w:hAnsi="Arial" w:cs="Arial"/>
          <w:color w:val="444444"/>
          <w:lang w:eastAsia="en-US"/>
        </w:rPr>
        <w:t>Hot weather poses additional risks. As much as possible, you should stay inside when it is hot. Drink plenty of water to stay well hydrated. Do not take salt tablets unless prescribed by your doctor. And finally, be sure to seek emergency treatment (if possible) if you have any of the following symptoms:</w:t>
      </w:r>
    </w:p>
    <w:p w:rsidR="00222F54" w:rsidRPr="00222F54" w:rsidRDefault="00222F54" w:rsidP="00222F54">
      <w:pPr>
        <w:numPr>
          <w:ilvl w:val="0"/>
          <w:numId w:val="4"/>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Abdominal cramps</w:t>
      </w:r>
    </w:p>
    <w:p w:rsidR="00222F54" w:rsidRPr="00222F54" w:rsidRDefault="00222F54" w:rsidP="00222F54">
      <w:pPr>
        <w:numPr>
          <w:ilvl w:val="0"/>
          <w:numId w:val="4"/>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Confusion</w:t>
      </w:r>
    </w:p>
    <w:p w:rsidR="00222F54" w:rsidRPr="00222F54" w:rsidRDefault="00222F54" w:rsidP="00222F54">
      <w:pPr>
        <w:numPr>
          <w:ilvl w:val="0"/>
          <w:numId w:val="4"/>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Decreased urination</w:t>
      </w:r>
    </w:p>
    <w:p w:rsidR="00222F54" w:rsidRPr="00222F54" w:rsidRDefault="00222F54" w:rsidP="00222F54">
      <w:pPr>
        <w:numPr>
          <w:ilvl w:val="0"/>
          <w:numId w:val="4"/>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Fatigue</w:t>
      </w:r>
    </w:p>
    <w:p w:rsidR="00222F54" w:rsidRPr="00222F54" w:rsidRDefault="00222F54" w:rsidP="00222F54">
      <w:pPr>
        <w:numPr>
          <w:ilvl w:val="0"/>
          <w:numId w:val="4"/>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Fever</w:t>
      </w:r>
    </w:p>
    <w:p w:rsidR="00222F54" w:rsidRPr="00222F54" w:rsidRDefault="00222F54" w:rsidP="00222F54">
      <w:pPr>
        <w:numPr>
          <w:ilvl w:val="0"/>
          <w:numId w:val="4"/>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General weakness</w:t>
      </w:r>
    </w:p>
    <w:p w:rsidR="00222F54" w:rsidRPr="00222F54" w:rsidRDefault="00222F54" w:rsidP="00222F54">
      <w:pPr>
        <w:shd w:val="clear" w:color="auto" w:fill="FFFFFF"/>
        <w:spacing w:after="150"/>
        <w:rPr>
          <w:rFonts w:ascii="Arial" w:eastAsia="Times New Roman" w:hAnsi="Arial" w:cs="Arial"/>
          <w:color w:val="444444"/>
          <w:lang w:eastAsia="en-US"/>
        </w:rPr>
      </w:pPr>
      <w:r w:rsidRPr="00222F54">
        <w:rPr>
          <w:rFonts w:ascii="Arial" w:eastAsia="Times New Roman" w:hAnsi="Arial" w:cs="Arial"/>
          <w:b/>
          <w:bCs/>
          <w:color w:val="444444"/>
          <w:lang w:eastAsia="en-US"/>
        </w:rPr>
        <w:t>Food considerations</w:t>
      </w:r>
    </w:p>
    <w:p w:rsidR="00222F54" w:rsidRPr="00222F54" w:rsidRDefault="00222F54" w:rsidP="00222F54">
      <w:pPr>
        <w:shd w:val="clear" w:color="auto" w:fill="FFFFFF"/>
        <w:spacing w:after="150"/>
        <w:rPr>
          <w:rFonts w:ascii="Arial" w:eastAsia="Times New Roman" w:hAnsi="Arial" w:cs="Arial"/>
          <w:color w:val="444444"/>
          <w:lang w:eastAsia="en-US"/>
        </w:rPr>
      </w:pPr>
      <w:r w:rsidRPr="00222F54">
        <w:rPr>
          <w:rFonts w:ascii="Arial" w:eastAsia="Times New Roman" w:hAnsi="Arial" w:cs="Arial"/>
          <w:color w:val="444444"/>
          <w:lang w:eastAsia="en-US"/>
        </w:rPr>
        <w:t>The last thing (and definitely important) thing to concentrate on during a disaster scenario is your food habits.</w:t>
      </w:r>
      <w:r>
        <w:rPr>
          <w:rFonts w:ascii="Arial" w:eastAsia="Times New Roman" w:hAnsi="Arial" w:cs="Arial"/>
          <w:color w:val="444444"/>
          <w:lang w:eastAsia="en-US"/>
        </w:rPr>
        <w:t xml:space="preserve"> </w:t>
      </w:r>
      <w:r w:rsidRPr="00222F54">
        <w:rPr>
          <w:rFonts w:ascii="Arial" w:eastAsia="Times New Roman" w:hAnsi="Arial" w:cs="Arial"/>
          <w:color w:val="444444"/>
          <w:lang w:eastAsia="en-US"/>
        </w:rPr>
        <w:t>It is very easy to eat erratically or poorly during a disaster and its aftermath. It is too easy to just grab something that is convenient rather than healthy for your condition. These tips will help you better plan your disaster eating habits.</w:t>
      </w:r>
    </w:p>
    <w:p w:rsidR="00222F54" w:rsidRPr="00222F54" w:rsidRDefault="00222F54" w:rsidP="00222F54">
      <w:pPr>
        <w:numPr>
          <w:ilvl w:val="0"/>
          <w:numId w:val="5"/>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Recognize that your food and water supplies may be contaminated. If you think your food is contaminated, don’t eat it. If you think your water is contaminated, boil it at least 10 minutes and allow to cool before drinking.</w:t>
      </w:r>
    </w:p>
    <w:p w:rsidR="00222F54" w:rsidRPr="00222F54" w:rsidRDefault="00222F54" w:rsidP="00222F54">
      <w:pPr>
        <w:numPr>
          <w:ilvl w:val="0"/>
          <w:numId w:val="5"/>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Stay well hydrated. Drink more water than you normally do.</w:t>
      </w:r>
    </w:p>
    <w:p w:rsidR="00222F54" w:rsidRPr="00222F54" w:rsidRDefault="00222F54" w:rsidP="00222F54">
      <w:pPr>
        <w:numPr>
          <w:ilvl w:val="0"/>
          <w:numId w:val="5"/>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Keep up your meal routine to the best of your ability. You may be eating different foods than you normally eat but be sure they are all safe for your dietary needs.</w:t>
      </w:r>
    </w:p>
    <w:p w:rsidR="00222F54" w:rsidRPr="00222F54" w:rsidRDefault="00222F54" w:rsidP="00222F54">
      <w:pPr>
        <w:numPr>
          <w:ilvl w:val="0"/>
          <w:numId w:val="5"/>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Avoid sugar containing foods as much as possible. It is really easy to grab some cookies from an open bag without thinking about it and get yourself in trouble.</w:t>
      </w:r>
    </w:p>
    <w:p w:rsidR="00222F54" w:rsidRPr="00222F54" w:rsidRDefault="00222F54" w:rsidP="00222F54">
      <w:pPr>
        <w:numPr>
          <w:ilvl w:val="0"/>
          <w:numId w:val="5"/>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Monitor your blood sugar frequently – even more so than you do during your normal daily routine. And be sure to record the results in your blood sugar diary.</w:t>
      </w:r>
    </w:p>
    <w:p w:rsidR="00222F54" w:rsidRPr="00222F54" w:rsidRDefault="00222F54" w:rsidP="00222F54">
      <w:pPr>
        <w:numPr>
          <w:ilvl w:val="0"/>
          <w:numId w:val="5"/>
        </w:numPr>
        <w:shd w:val="clear" w:color="auto" w:fill="FFFFFF"/>
        <w:spacing w:before="100" w:beforeAutospacing="1" w:after="100" w:afterAutospacing="1"/>
        <w:ind w:left="495"/>
        <w:rPr>
          <w:rFonts w:ascii="Arial" w:eastAsia="Times New Roman" w:hAnsi="Arial" w:cs="Arial"/>
          <w:color w:val="444444"/>
          <w:lang w:eastAsia="en-US"/>
        </w:rPr>
      </w:pPr>
      <w:r w:rsidRPr="00222F54">
        <w:rPr>
          <w:rFonts w:ascii="Arial" w:eastAsia="Times New Roman" w:hAnsi="Arial" w:cs="Arial"/>
          <w:color w:val="444444"/>
          <w:lang w:eastAsia="en-US"/>
        </w:rPr>
        <w:t>Avoid eating greasy or fried foods.</w:t>
      </w:r>
    </w:p>
    <w:p w:rsidR="00D3435D" w:rsidRDefault="00222F54" w:rsidP="004438D2">
      <w:pPr>
        <w:numPr>
          <w:ilvl w:val="0"/>
          <w:numId w:val="5"/>
        </w:numPr>
        <w:shd w:val="clear" w:color="auto" w:fill="FFFFFF"/>
        <w:spacing w:before="100" w:beforeAutospacing="1" w:after="100" w:afterAutospacing="1"/>
        <w:ind w:left="495"/>
      </w:pPr>
      <w:r w:rsidRPr="00222F54">
        <w:rPr>
          <w:rFonts w:ascii="Arial" w:eastAsia="Times New Roman" w:hAnsi="Arial" w:cs="Arial"/>
          <w:color w:val="444444"/>
          <w:lang w:eastAsia="en-US"/>
        </w:rPr>
        <w:t>Keep a fast source of sugar – glucose tablets, hard candies, etc. – on you at all times during the disaster.</w:t>
      </w:r>
    </w:p>
    <w:sectPr w:rsidR="00D3435D"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71D2D"/>
    <w:multiLevelType w:val="multilevel"/>
    <w:tmpl w:val="E69A4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4F2AEF"/>
    <w:multiLevelType w:val="multilevel"/>
    <w:tmpl w:val="A5DE9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905E25"/>
    <w:multiLevelType w:val="multilevel"/>
    <w:tmpl w:val="E2DC8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EC29CC"/>
    <w:multiLevelType w:val="multilevel"/>
    <w:tmpl w:val="54C8E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496C83"/>
    <w:multiLevelType w:val="multilevel"/>
    <w:tmpl w:val="646A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F54"/>
    <w:rsid w:val="00222F54"/>
    <w:rsid w:val="00572EE9"/>
    <w:rsid w:val="00D3435D"/>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457CAC"/>
  <w15:chartTrackingRefBased/>
  <w15:docId w15:val="{2453DB20-365A-48D7-8051-38F55E3B8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0228282">
      <w:bodyDiv w:val="1"/>
      <w:marLeft w:val="0"/>
      <w:marRight w:val="0"/>
      <w:marTop w:val="0"/>
      <w:marBottom w:val="0"/>
      <w:divBdr>
        <w:top w:val="none" w:sz="0" w:space="0" w:color="auto"/>
        <w:left w:val="none" w:sz="0" w:space="0" w:color="auto"/>
        <w:bottom w:val="none" w:sz="0" w:space="0" w:color="auto"/>
        <w:right w:val="none" w:sz="0" w:space="0" w:color="auto"/>
      </w:divBdr>
      <w:divsChild>
        <w:div w:id="684091149">
          <w:marLeft w:val="0"/>
          <w:marRight w:val="0"/>
          <w:marTop w:val="0"/>
          <w:marBottom w:val="0"/>
          <w:divBdr>
            <w:top w:val="none" w:sz="0" w:space="0" w:color="auto"/>
            <w:left w:val="none" w:sz="0" w:space="0" w:color="auto"/>
            <w:bottom w:val="none" w:sz="0" w:space="0" w:color="auto"/>
            <w:right w:val="none" w:sz="0" w:space="0" w:color="auto"/>
          </w:divBdr>
          <w:divsChild>
            <w:div w:id="1915553456">
              <w:marLeft w:val="0"/>
              <w:marRight w:val="0"/>
              <w:marTop w:val="0"/>
              <w:marBottom w:val="0"/>
              <w:divBdr>
                <w:top w:val="none" w:sz="0" w:space="0" w:color="auto"/>
                <w:left w:val="none" w:sz="0" w:space="0" w:color="auto"/>
                <w:bottom w:val="none" w:sz="0" w:space="0" w:color="auto"/>
                <w:right w:val="none" w:sz="0" w:space="0" w:color="auto"/>
              </w:divBdr>
              <w:divsChild>
                <w:div w:id="1051423852">
                  <w:marLeft w:val="0"/>
                  <w:marRight w:val="0"/>
                  <w:marTop w:val="0"/>
                  <w:marBottom w:val="0"/>
                  <w:divBdr>
                    <w:top w:val="none" w:sz="0" w:space="0" w:color="auto"/>
                    <w:left w:val="none" w:sz="0" w:space="0" w:color="auto"/>
                    <w:bottom w:val="none" w:sz="0" w:space="0" w:color="auto"/>
                    <w:right w:val="none" w:sz="0" w:space="0" w:color="auto"/>
                  </w:divBdr>
                  <w:divsChild>
                    <w:div w:id="1345594742">
                      <w:marLeft w:val="-225"/>
                      <w:marRight w:val="-225"/>
                      <w:marTop w:val="0"/>
                      <w:marBottom w:val="0"/>
                      <w:divBdr>
                        <w:top w:val="none" w:sz="0" w:space="0" w:color="auto"/>
                        <w:left w:val="none" w:sz="0" w:space="0" w:color="auto"/>
                        <w:bottom w:val="none" w:sz="0" w:space="0" w:color="auto"/>
                        <w:right w:val="none" w:sz="0" w:space="0" w:color="auto"/>
                      </w:divBdr>
                      <w:divsChild>
                        <w:div w:id="2032605374">
                          <w:marLeft w:val="0"/>
                          <w:marRight w:val="0"/>
                          <w:marTop w:val="300"/>
                          <w:marBottom w:val="300"/>
                          <w:divBdr>
                            <w:top w:val="none" w:sz="0" w:space="0" w:color="auto"/>
                            <w:left w:val="none" w:sz="0" w:space="0" w:color="auto"/>
                            <w:bottom w:val="none" w:sz="0" w:space="0" w:color="auto"/>
                            <w:right w:val="none" w:sz="0" w:space="0" w:color="auto"/>
                          </w:divBdr>
                          <w:divsChild>
                            <w:div w:id="386270044">
                              <w:marLeft w:val="0"/>
                              <w:marRight w:val="0"/>
                              <w:marTop w:val="0"/>
                              <w:marBottom w:val="0"/>
                              <w:divBdr>
                                <w:top w:val="none" w:sz="0" w:space="0" w:color="auto"/>
                                <w:left w:val="none" w:sz="0" w:space="0" w:color="auto"/>
                                <w:bottom w:val="none" w:sz="0" w:space="0" w:color="auto"/>
                                <w:right w:val="none" w:sz="0" w:space="0" w:color="auto"/>
                              </w:divBdr>
                            </w:div>
                            <w:div w:id="1601913270">
                              <w:marLeft w:val="0"/>
                              <w:marRight w:val="0"/>
                              <w:marTop w:val="0"/>
                              <w:marBottom w:val="0"/>
                              <w:divBdr>
                                <w:top w:val="none" w:sz="0" w:space="0" w:color="auto"/>
                                <w:left w:val="none" w:sz="0" w:space="0" w:color="auto"/>
                                <w:bottom w:val="none" w:sz="0" w:space="0" w:color="auto"/>
                                <w:right w:val="none" w:sz="0" w:space="0" w:color="auto"/>
                              </w:divBdr>
                              <w:divsChild>
                                <w:div w:id="754980847">
                                  <w:marLeft w:val="0"/>
                                  <w:marRight w:val="0"/>
                                  <w:marTop w:val="0"/>
                                  <w:marBottom w:val="0"/>
                                  <w:divBdr>
                                    <w:top w:val="none" w:sz="0" w:space="0" w:color="auto"/>
                                    <w:left w:val="none" w:sz="0" w:space="0" w:color="auto"/>
                                    <w:bottom w:val="none" w:sz="0" w:space="0" w:color="auto"/>
                                    <w:right w:val="none" w:sz="0" w:space="0" w:color="auto"/>
                                  </w:divBdr>
                                  <w:divsChild>
                                    <w:div w:id="1015961344">
                                      <w:marLeft w:val="0"/>
                                      <w:marRight w:val="0"/>
                                      <w:marTop w:val="0"/>
                                      <w:marBottom w:val="0"/>
                                      <w:divBdr>
                                        <w:top w:val="none" w:sz="0" w:space="0" w:color="auto"/>
                                        <w:left w:val="none" w:sz="0" w:space="0" w:color="auto"/>
                                        <w:bottom w:val="none" w:sz="0" w:space="0" w:color="auto"/>
                                        <w:right w:val="none" w:sz="0" w:space="0" w:color="auto"/>
                                      </w:divBdr>
                                      <w:divsChild>
                                        <w:div w:id="2116553500">
                                          <w:marLeft w:val="0"/>
                                          <w:marRight w:val="0"/>
                                          <w:marTop w:val="0"/>
                                          <w:marBottom w:val="0"/>
                                          <w:divBdr>
                                            <w:top w:val="none" w:sz="0" w:space="0" w:color="auto"/>
                                            <w:left w:val="none" w:sz="0" w:space="0" w:color="auto"/>
                                            <w:bottom w:val="none" w:sz="0" w:space="0" w:color="auto"/>
                                            <w:right w:val="none" w:sz="0" w:space="0" w:color="auto"/>
                                          </w:divBdr>
                                          <w:divsChild>
                                            <w:div w:id="1110273932">
                                              <w:marLeft w:val="0"/>
                                              <w:marRight w:val="0"/>
                                              <w:marTop w:val="0"/>
                                              <w:marBottom w:val="0"/>
                                              <w:divBdr>
                                                <w:top w:val="none" w:sz="0" w:space="0" w:color="auto"/>
                                                <w:left w:val="none" w:sz="0" w:space="0" w:color="auto"/>
                                                <w:bottom w:val="none" w:sz="0" w:space="0" w:color="auto"/>
                                                <w:right w:val="none" w:sz="0" w:space="0" w:color="auto"/>
                                              </w:divBdr>
                                              <w:divsChild>
                                                <w:div w:id="1972009110">
                                                  <w:marLeft w:val="0"/>
                                                  <w:marRight w:val="0"/>
                                                  <w:marTop w:val="0"/>
                                                  <w:marBottom w:val="0"/>
                                                  <w:divBdr>
                                                    <w:top w:val="none" w:sz="0" w:space="0" w:color="auto"/>
                                                    <w:left w:val="none" w:sz="0" w:space="0" w:color="auto"/>
                                                    <w:bottom w:val="none" w:sz="0" w:space="0" w:color="auto"/>
                                                    <w:right w:val="none" w:sz="0" w:space="0" w:color="auto"/>
                                                  </w:divBdr>
                                                </w:div>
                                                <w:div w:id="110785211">
                                                  <w:marLeft w:val="0"/>
                                                  <w:marRight w:val="0"/>
                                                  <w:marTop w:val="0"/>
                                                  <w:marBottom w:val="0"/>
                                                  <w:divBdr>
                                                    <w:top w:val="none" w:sz="0" w:space="0" w:color="auto"/>
                                                    <w:left w:val="none" w:sz="0" w:space="0" w:color="auto"/>
                                                    <w:bottom w:val="none" w:sz="0" w:space="0" w:color="auto"/>
                                                    <w:right w:val="none" w:sz="0" w:space="0" w:color="auto"/>
                                                  </w:divBdr>
                                                  <w:divsChild>
                                                    <w:div w:id="381515988">
                                                      <w:marLeft w:val="0"/>
                                                      <w:marRight w:val="0"/>
                                                      <w:marTop w:val="0"/>
                                                      <w:marBottom w:val="0"/>
                                                      <w:divBdr>
                                                        <w:top w:val="none" w:sz="0" w:space="0" w:color="auto"/>
                                                        <w:left w:val="none" w:sz="0" w:space="0" w:color="auto"/>
                                                        <w:bottom w:val="none" w:sz="0" w:space="0" w:color="auto"/>
                                                        <w:right w:val="none" w:sz="0" w:space="0" w:color="auto"/>
                                                      </w:divBdr>
                                                    </w:div>
                                                  </w:divsChild>
                                                </w:div>
                                                <w:div w:id="856386877">
                                                  <w:marLeft w:val="0"/>
                                                  <w:marRight w:val="0"/>
                                                  <w:marTop w:val="0"/>
                                                  <w:marBottom w:val="0"/>
                                                  <w:divBdr>
                                                    <w:top w:val="none" w:sz="0" w:space="0" w:color="auto"/>
                                                    <w:left w:val="none" w:sz="0" w:space="0" w:color="auto"/>
                                                    <w:bottom w:val="none" w:sz="0" w:space="0" w:color="auto"/>
                                                    <w:right w:val="none" w:sz="0" w:space="0" w:color="auto"/>
                                                  </w:divBdr>
                                                  <w:divsChild>
                                                    <w:div w:id="397942781">
                                                      <w:marLeft w:val="0"/>
                                                      <w:marRight w:val="0"/>
                                                      <w:marTop w:val="0"/>
                                                      <w:marBottom w:val="0"/>
                                                      <w:divBdr>
                                                        <w:top w:val="none" w:sz="0" w:space="0" w:color="auto"/>
                                                        <w:left w:val="none" w:sz="0" w:space="0" w:color="auto"/>
                                                        <w:bottom w:val="none" w:sz="0" w:space="0" w:color="auto"/>
                                                        <w:right w:val="none" w:sz="0" w:space="0" w:color="auto"/>
                                                      </w:divBdr>
                                                    </w:div>
                                                  </w:divsChild>
                                                </w:div>
                                                <w:div w:id="1891531946">
                                                  <w:marLeft w:val="0"/>
                                                  <w:marRight w:val="0"/>
                                                  <w:marTop w:val="0"/>
                                                  <w:marBottom w:val="0"/>
                                                  <w:divBdr>
                                                    <w:top w:val="none" w:sz="0" w:space="0" w:color="auto"/>
                                                    <w:left w:val="none" w:sz="0" w:space="0" w:color="auto"/>
                                                    <w:bottom w:val="none" w:sz="0" w:space="0" w:color="auto"/>
                                                    <w:right w:val="none" w:sz="0" w:space="0" w:color="auto"/>
                                                  </w:divBdr>
                                                  <w:divsChild>
                                                    <w:div w:id="1975060587">
                                                      <w:marLeft w:val="0"/>
                                                      <w:marRight w:val="0"/>
                                                      <w:marTop w:val="0"/>
                                                      <w:marBottom w:val="0"/>
                                                      <w:divBdr>
                                                        <w:top w:val="none" w:sz="0" w:space="0" w:color="auto"/>
                                                        <w:left w:val="none" w:sz="0" w:space="0" w:color="auto"/>
                                                        <w:bottom w:val="none" w:sz="0" w:space="0" w:color="auto"/>
                                                        <w:right w:val="none" w:sz="0" w:space="0" w:color="auto"/>
                                                      </w:divBdr>
                                                    </w:div>
                                                  </w:divsChild>
                                                </w:div>
                                                <w:div w:id="1370107983">
                                                  <w:marLeft w:val="0"/>
                                                  <w:marRight w:val="0"/>
                                                  <w:marTop w:val="0"/>
                                                  <w:marBottom w:val="0"/>
                                                  <w:divBdr>
                                                    <w:top w:val="none" w:sz="0" w:space="0" w:color="auto"/>
                                                    <w:left w:val="none" w:sz="0" w:space="0" w:color="auto"/>
                                                    <w:bottom w:val="none" w:sz="0" w:space="0" w:color="auto"/>
                                                    <w:right w:val="none" w:sz="0" w:space="0" w:color="auto"/>
                                                  </w:divBdr>
                                                  <w:divsChild>
                                                    <w:div w:id="577599382">
                                                      <w:marLeft w:val="0"/>
                                                      <w:marRight w:val="0"/>
                                                      <w:marTop w:val="0"/>
                                                      <w:marBottom w:val="0"/>
                                                      <w:divBdr>
                                                        <w:top w:val="none" w:sz="0" w:space="0" w:color="auto"/>
                                                        <w:left w:val="none" w:sz="0" w:space="0" w:color="auto"/>
                                                        <w:bottom w:val="none" w:sz="0" w:space="0" w:color="auto"/>
                                                        <w:right w:val="none" w:sz="0" w:space="0" w:color="auto"/>
                                                      </w:divBdr>
                                                    </w:div>
                                                  </w:divsChild>
                                                </w:div>
                                                <w:div w:id="56369843">
                                                  <w:marLeft w:val="0"/>
                                                  <w:marRight w:val="0"/>
                                                  <w:marTop w:val="0"/>
                                                  <w:marBottom w:val="0"/>
                                                  <w:divBdr>
                                                    <w:top w:val="none" w:sz="0" w:space="0" w:color="auto"/>
                                                    <w:left w:val="none" w:sz="0" w:space="0" w:color="auto"/>
                                                    <w:bottom w:val="none" w:sz="0" w:space="0" w:color="auto"/>
                                                    <w:right w:val="none" w:sz="0" w:space="0" w:color="auto"/>
                                                  </w:divBdr>
                                                  <w:divsChild>
                                                    <w:div w:id="1823807550">
                                                      <w:marLeft w:val="0"/>
                                                      <w:marRight w:val="0"/>
                                                      <w:marTop w:val="0"/>
                                                      <w:marBottom w:val="0"/>
                                                      <w:divBdr>
                                                        <w:top w:val="none" w:sz="0" w:space="0" w:color="auto"/>
                                                        <w:left w:val="none" w:sz="0" w:space="0" w:color="auto"/>
                                                        <w:bottom w:val="none" w:sz="0" w:space="0" w:color="auto"/>
                                                        <w:right w:val="none" w:sz="0" w:space="0" w:color="auto"/>
                                                      </w:divBdr>
                                                    </w:div>
                                                  </w:divsChild>
                                                </w:div>
                                                <w:div w:id="317074543">
                                                  <w:marLeft w:val="0"/>
                                                  <w:marRight w:val="0"/>
                                                  <w:marTop w:val="0"/>
                                                  <w:marBottom w:val="0"/>
                                                  <w:divBdr>
                                                    <w:top w:val="none" w:sz="0" w:space="0" w:color="auto"/>
                                                    <w:left w:val="none" w:sz="0" w:space="0" w:color="auto"/>
                                                    <w:bottom w:val="none" w:sz="0" w:space="0" w:color="auto"/>
                                                    <w:right w:val="none" w:sz="0" w:space="0" w:color="auto"/>
                                                  </w:divBdr>
                                                  <w:divsChild>
                                                    <w:div w:id="137176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30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mzn.to/2nhgKCB" TargetMode="External"/><Relationship Id="rId3" Type="http://schemas.openxmlformats.org/officeDocument/2006/relationships/settings" Target="settings.xml"/><Relationship Id="rId7" Type="http://schemas.openxmlformats.org/officeDocument/2006/relationships/hyperlink" Target="http://amzn.to/2nAPRN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mzn.to/2nAUZRC" TargetMode="External"/><Relationship Id="rId11" Type="http://schemas.openxmlformats.org/officeDocument/2006/relationships/theme" Target="theme/theme1.xml"/><Relationship Id="rId5" Type="http://schemas.openxmlformats.org/officeDocument/2006/relationships/hyperlink" Target="http://amzn.to/2ozgBe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mzn.to/2nARF8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982</Words>
  <Characters>5041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2017-04-02T17:44:00Z</dcterms:created>
  <dcterms:modified xsi:type="dcterms:W3CDTF">2017-04-02T17:47:00Z</dcterms:modified>
</cp:coreProperties>
</file>