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057114" w:rsidRDefault="00057114" w:rsidP="00057114">
      <w:pPr>
        <w:pBdr>
          <w:bottom w:val="single" w:sz="6" w:space="0" w:color="0A0A0A"/>
        </w:pBdr>
        <w:spacing w:line="312" w:lineRule="atLeast"/>
        <w:outlineLvl w:val="2"/>
        <w:rPr>
          <w:rFonts w:ascii="Arial" w:hAnsi="Arial" w:cs="Arial"/>
          <w:b/>
          <w:bCs/>
          <w:color w:val="0A0A0A"/>
          <w:sz w:val="33"/>
          <w:szCs w:val="33"/>
        </w:rPr>
      </w:pPr>
      <w:r>
        <w:rPr>
          <w:rFonts w:ascii="Arial" w:hAnsi="Arial" w:cs="Arial"/>
          <w:b/>
          <w:bCs/>
          <w:color w:val="0A0A0A"/>
          <w:sz w:val="33"/>
          <w:szCs w:val="33"/>
        </w:rPr>
        <w:fldChar w:fldCharType="begin"/>
      </w:r>
      <w:r>
        <w:rPr>
          <w:rFonts w:ascii="Arial" w:hAnsi="Arial" w:cs="Arial"/>
          <w:b/>
          <w:bCs/>
          <w:color w:val="0A0A0A"/>
          <w:sz w:val="33"/>
          <w:szCs w:val="33"/>
        </w:rPr>
        <w:instrText xml:space="preserve"> HYPERLINK "http://PreparednessAdvice.com/self-sufficiency/advice-for-beginning-preppers/" \o "Permalink to Advice for Beginning Preppers" </w:instrText>
      </w:r>
      <w:r>
        <w:rPr>
          <w:rFonts w:ascii="Arial" w:hAnsi="Arial" w:cs="Arial"/>
          <w:b/>
          <w:bCs/>
          <w:color w:val="0A0A0A"/>
          <w:sz w:val="33"/>
          <w:szCs w:val="33"/>
        </w:rPr>
        <w:fldChar w:fldCharType="separate"/>
      </w:r>
      <w:r>
        <w:rPr>
          <w:rFonts w:ascii="Arial" w:hAnsi="Arial" w:cs="Arial"/>
          <w:b/>
          <w:bCs/>
          <w:color w:val="0A0A0A"/>
          <w:sz w:val="33"/>
          <w:szCs w:val="33"/>
        </w:rPr>
        <w:t xml:space="preserve">Advice for Beginning </w:t>
      </w:r>
      <w:proofErr w:type="spellStart"/>
      <w:r>
        <w:rPr>
          <w:rFonts w:ascii="Arial" w:hAnsi="Arial" w:cs="Arial"/>
          <w:b/>
          <w:bCs/>
          <w:color w:val="0A0A0A"/>
          <w:sz w:val="33"/>
          <w:szCs w:val="33"/>
        </w:rPr>
        <w:t>Preppers</w:t>
      </w:r>
      <w:proofErr w:type="spellEnd"/>
      <w:r>
        <w:rPr>
          <w:rFonts w:ascii="Arial" w:hAnsi="Arial" w:cs="Arial"/>
          <w:b/>
          <w:bCs/>
          <w:color w:val="0A0A0A"/>
          <w:sz w:val="33"/>
          <w:szCs w:val="33"/>
        </w:rPr>
        <w:fldChar w:fldCharType="end"/>
      </w:r>
    </w:p>
    <w:p w:rsidR="00057114" w:rsidRDefault="00057114" w:rsidP="00057114">
      <w:pPr>
        <w:spacing w:line="360" w:lineRule="atLeast"/>
        <w:rPr>
          <w:rFonts w:ascii="Arial" w:hAnsi="Arial" w:cs="Arial"/>
          <w:color w:val="706752"/>
          <w:sz w:val="19"/>
          <w:szCs w:val="19"/>
        </w:rPr>
      </w:pPr>
      <w:proofErr w:type="gramStart"/>
      <w:r>
        <w:rPr>
          <w:rStyle w:val="meta-sep"/>
          <w:rFonts w:ascii="Arial" w:hAnsi="Arial" w:cs="Arial"/>
          <w:color w:val="706752"/>
          <w:sz w:val="19"/>
          <w:szCs w:val="19"/>
        </w:rPr>
        <w:t>by</w:t>
      </w:r>
      <w:proofErr w:type="gramEnd"/>
      <w:r>
        <w:rPr>
          <w:rFonts w:ascii="Arial" w:hAnsi="Arial" w:cs="Arial"/>
          <w:color w:val="706752"/>
          <w:sz w:val="19"/>
          <w:szCs w:val="19"/>
        </w:rPr>
        <w:t xml:space="preserve"> </w:t>
      </w:r>
      <w:hyperlink r:id="rId5" w:tooltip="View all posts by admin" w:history="1">
        <w:r>
          <w:rPr>
            <w:rStyle w:val="author"/>
            <w:rFonts w:ascii="Arial" w:hAnsi="Arial" w:cs="Arial"/>
            <w:color w:val="474134"/>
            <w:sz w:val="19"/>
            <w:szCs w:val="19"/>
            <w:u w:val="single"/>
          </w:rPr>
          <w:t>admin</w:t>
        </w:r>
      </w:hyperlink>
    </w:p>
    <w:p w:rsidR="00057114" w:rsidRPr="00057114" w:rsidRDefault="00057114" w:rsidP="00057114">
      <w:pPr>
        <w:spacing w:before="100" w:beforeAutospacing="1" w:after="360" w:line="300" w:lineRule="auto"/>
        <w:rPr>
          <w:rFonts w:ascii="Arial" w:hAnsi="Arial" w:cs="Arial"/>
          <w:color w:val="292929"/>
        </w:rPr>
      </w:pPr>
      <w:r w:rsidRPr="00057114">
        <w:rPr>
          <w:rFonts w:ascii="Arial" w:hAnsi="Arial" w:cs="Arial"/>
          <w:color w:val="292929"/>
        </w:rPr>
        <w:t xml:space="preserve">This year I will be 70 years old and will have been prepping since my early twenties. My parents started me </w:t>
      </w:r>
      <w:r w:rsidRPr="00057114">
        <w:rPr>
          <w:rFonts w:ascii="Arial" w:hAnsi="Arial" w:cs="Arial"/>
          <w:noProof/>
          <w:color w:val="474134"/>
        </w:rPr>
        <w:drawing>
          <wp:inline distT="0" distB="0" distL="0" distR="0" wp14:anchorId="167061B0" wp14:editId="70605DE6">
            <wp:extent cx="2466975" cy="1847850"/>
            <wp:effectExtent l="0" t="0" r="9525" b="0"/>
            <wp:docPr id="1" name="Picture 1" descr="http://PreparednessAdvice.com/wp-content/uploads/2013/03/canned-food-11.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reparednessAdvice.com/wp-content/uploads/2013/03/canned-food-11.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66975" cy="1847850"/>
                    </a:xfrm>
                    <a:prstGeom prst="rect">
                      <a:avLst/>
                    </a:prstGeom>
                    <a:noFill/>
                    <a:ln>
                      <a:noFill/>
                    </a:ln>
                  </pic:spPr>
                </pic:pic>
              </a:graphicData>
            </a:graphic>
          </wp:inline>
        </w:drawing>
      </w:r>
      <w:r w:rsidRPr="00057114">
        <w:rPr>
          <w:rFonts w:ascii="Arial" w:hAnsi="Arial" w:cs="Arial"/>
          <w:color w:val="292929"/>
        </w:rPr>
        <w:t>prepping. This has been a way of live for me as long as I can remember. Over the years, I have seen tremendous changes in the prepping movement, from the bomb shelters of the late 1950’s and 60’s to what is occurring today.</w:t>
      </w:r>
    </w:p>
    <w:p w:rsidR="00057114" w:rsidRPr="00057114" w:rsidRDefault="00057114" w:rsidP="00057114">
      <w:pPr>
        <w:spacing w:before="100" w:beforeAutospacing="1" w:after="360" w:line="300" w:lineRule="auto"/>
        <w:rPr>
          <w:rFonts w:ascii="Arial" w:hAnsi="Arial" w:cs="Arial"/>
          <w:color w:val="292929"/>
        </w:rPr>
      </w:pPr>
      <w:r w:rsidRPr="00057114">
        <w:rPr>
          <w:rFonts w:ascii="Arial" w:hAnsi="Arial" w:cs="Arial"/>
          <w:color w:val="292929"/>
        </w:rPr>
        <w:t xml:space="preserve">Prepping has become more </w:t>
      </w:r>
      <w:proofErr w:type="gramStart"/>
      <w:r w:rsidRPr="00057114">
        <w:rPr>
          <w:rFonts w:ascii="Arial" w:hAnsi="Arial" w:cs="Arial"/>
          <w:color w:val="292929"/>
        </w:rPr>
        <w:t>mainstream</w:t>
      </w:r>
      <w:proofErr w:type="gramEnd"/>
      <w:r w:rsidRPr="00057114">
        <w:rPr>
          <w:rFonts w:ascii="Arial" w:hAnsi="Arial" w:cs="Arial"/>
          <w:color w:val="292929"/>
        </w:rPr>
        <w:t xml:space="preserve"> and is now big business. And like everything, that becomes big business, money has become a motivating factor to many people. Every day, I see new products on the market and new companies crop up. Now this is not all bad. What I am concerned about are the people, who are in the business to only make money.</w:t>
      </w:r>
    </w:p>
    <w:p w:rsidR="00057114" w:rsidRPr="00057114" w:rsidRDefault="00057114" w:rsidP="00057114">
      <w:pPr>
        <w:spacing w:before="100" w:beforeAutospacing="1" w:after="360" w:line="300" w:lineRule="auto"/>
        <w:rPr>
          <w:rFonts w:ascii="Arial" w:hAnsi="Arial" w:cs="Arial"/>
          <w:color w:val="292929"/>
        </w:rPr>
      </w:pPr>
      <w:r w:rsidRPr="00057114">
        <w:rPr>
          <w:rFonts w:ascii="Arial" w:hAnsi="Arial" w:cs="Arial"/>
          <w:color w:val="292929"/>
        </w:rPr>
        <w:t>This seems to be especially prevalent amongst the food companies. Yesterday I was in a large sporting goods store, one whose name is widely known all over the west. They had packaged food from a half dozen suppliers. I took a good look at the brands and what they were selling. Most of the companies were new, having appeared on the scene in the last several years. After looking over the packages, I realized that there were only 2 of the 6 companies that I would even consider buying.</w:t>
      </w:r>
    </w:p>
    <w:p w:rsidR="00057114" w:rsidRPr="00057114" w:rsidRDefault="00057114" w:rsidP="00057114">
      <w:pPr>
        <w:spacing w:before="100" w:beforeAutospacing="1" w:after="360" w:line="300" w:lineRule="auto"/>
        <w:rPr>
          <w:rFonts w:ascii="Arial" w:hAnsi="Arial" w:cs="Arial"/>
          <w:color w:val="292929"/>
        </w:rPr>
      </w:pPr>
      <w:r w:rsidRPr="00057114">
        <w:rPr>
          <w:rFonts w:ascii="Arial" w:hAnsi="Arial" w:cs="Arial"/>
          <w:color w:val="292929"/>
        </w:rPr>
        <w:t>These were the two companies whose products had stood the test of time and had proper labeling. By proper labeling, I am referring to a label showing how many calories you actually got per day. Not a label that said 60 or 120 serving, but hides in the small print that each serving was only approximately 200 calories.</w:t>
      </w:r>
    </w:p>
    <w:p w:rsidR="00057114" w:rsidRPr="00057114" w:rsidRDefault="00057114" w:rsidP="00057114">
      <w:pPr>
        <w:spacing w:before="100" w:beforeAutospacing="1" w:after="360" w:line="300" w:lineRule="auto"/>
        <w:rPr>
          <w:rFonts w:ascii="Arial" w:hAnsi="Arial" w:cs="Arial"/>
          <w:color w:val="292929"/>
        </w:rPr>
      </w:pPr>
      <w:r w:rsidRPr="00057114">
        <w:rPr>
          <w:rFonts w:ascii="Arial" w:hAnsi="Arial" w:cs="Arial"/>
          <w:color w:val="292929"/>
        </w:rPr>
        <w:t xml:space="preserve">If you choose to buy prepackaged foods, investigate, investigate, </w:t>
      </w:r>
      <w:proofErr w:type="gramStart"/>
      <w:r w:rsidRPr="00057114">
        <w:rPr>
          <w:rFonts w:ascii="Arial" w:hAnsi="Arial" w:cs="Arial"/>
          <w:color w:val="292929"/>
        </w:rPr>
        <w:t>investigate</w:t>
      </w:r>
      <w:proofErr w:type="gramEnd"/>
      <w:r w:rsidRPr="00057114">
        <w:rPr>
          <w:rFonts w:ascii="Arial" w:hAnsi="Arial" w:cs="Arial"/>
          <w:color w:val="292929"/>
        </w:rPr>
        <w:t>. Find companies that have history, that have a good track record, not the latest fad or the one with the best advertisements Know how many calories you will be eating a day and what it tastes like.</w:t>
      </w:r>
    </w:p>
    <w:p w:rsidR="00057114" w:rsidRPr="00057114" w:rsidRDefault="00057114" w:rsidP="00057114">
      <w:pPr>
        <w:spacing w:before="100" w:beforeAutospacing="1" w:after="360" w:line="300" w:lineRule="auto"/>
        <w:rPr>
          <w:rFonts w:ascii="Arial" w:hAnsi="Arial" w:cs="Arial"/>
          <w:color w:val="292929"/>
        </w:rPr>
      </w:pPr>
      <w:r w:rsidRPr="00057114">
        <w:rPr>
          <w:rFonts w:ascii="Arial" w:hAnsi="Arial" w:cs="Arial"/>
          <w:color w:val="292929"/>
        </w:rPr>
        <w:t xml:space="preserve">The same thing applies to everything we buy, don’t just assume because it is new and </w:t>
      </w:r>
      <w:proofErr w:type="spellStart"/>
      <w:r w:rsidRPr="00057114">
        <w:rPr>
          <w:rFonts w:ascii="Arial" w:hAnsi="Arial" w:cs="Arial"/>
          <w:color w:val="292929"/>
        </w:rPr>
        <w:t>well advertised</w:t>
      </w:r>
      <w:proofErr w:type="spellEnd"/>
      <w:r w:rsidRPr="00057114">
        <w:rPr>
          <w:rFonts w:ascii="Arial" w:hAnsi="Arial" w:cs="Arial"/>
          <w:color w:val="292929"/>
        </w:rPr>
        <w:t xml:space="preserve"> that it is the best. Stay with the basics, build a deep food supply, learn to raise and preserve your own food, study and learn everything you can from others, but try everything for yourself. True knowledge comes from practice.</w:t>
      </w:r>
    </w:p>
    <w:p w:rsidR="005A4EAC" w:rsidRDefault="005A4EAC"/>
    <w:sectPr w:rsidR="005A4EAC" w:rsidSect="00057114">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114"/>
    <w:rsid w:val="00057114"/>
    <w:rsid w:val="001F2C8C"/>
    <w:rsid w:val="00330D7A"/>
    <w:rsid w:val="005A4E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057114"/>
  </w:style>
  <w:style w:type="character" w:customStyle="1" w:styleId="entry-date">
    <w:name w:val="entry-date"/>
    <w:basedOn w:val="DefaultParagraphFont"/>
    <w:rsid w:val="00057114"/>
  </w:style>
  <w:style w:type="character" w:customStyle="1" w:styleId="meta-sep">
    <w:name w:val="meta-sep"/>
    <w:basedOn w:val="DefaultParagraphFont"/>
    <w:rsid w:val="00057114"/>
  </w:style>
  <w:style w:type="character" w:customStyle="1" w:styleId="author">
    <w:name w:val="author"/>
    <w:basedOn w:val="DefaultParagraphFont"/>
    <w:rsid w:val="00057114"/>
  </w:style>
  <w:style w:type="paragraph" w:styleId="BalloonText">
    <w:name w:val="Balloon Text"/>
    <w:basedOn w:val="Normal"/>
    <w:link w:val="BalloonTextChar"/>
    <w:uiPriority w:val="99"/>
    <w:semiHidden/>
    <w:unhideWhenUsed/>
    <w:rsid w:val="00057114"/>
    <w:rPr>
      <w:rFonts w:ascii="Tahoma" w:hAnsi="Tahoma" w:cs="Tahoma"/>
      <w:sz w:val="16"/>
      <w:szCs w:val="16"/>
    </w:rPr>
  </w:style>
  <w:style w:type="character" w:customStyle="1" w:styleId="BalloonTextChar">
    <w:name w:val="Balloon Text Char"/>
    <w:basedOn w:val="DefaultParagraphFont"/>
    <w:link w:val="BalloonText"/>
    <w:uiPriority w:val="99"/>
    <w:semiHidden/>
    <w:rsid w:val="000571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eta-prep">
    <w:name w:val="meta-prep"/>
    <w:basedOn w:val="DefaultParagraphFont"/>
    <w:rsid w:val="00057114"/>
  </w:style>
  <w:style w:type="character" w:customStyle="1" w:styleId="entry-date">
    <w:name w:val="entry-date"/>
    <w:basedOn w:val="DefaultParagraphFont"/>
    <w:rsid w:val="00057114"/>
  </w:style>
  <w:style w:type="character" w:customStyle="1" w:styleId="meta-sep">
    <w:name w:val="meta-sep"/>
    <w:basedOn w:val="DefaultParagraphFont"/>
    <w:rsid w:val="00057114"/>
  </w:style>
  <w:style w:type="character" w:customStyle="1" w:styleId="author">
    <w:name w:val="author"/>
    <w:basedOn w:val="DefaultParagraphFont"/>
    <w:rsid w:val="00057114"/>
  </w:style>
  <w:style w:type="paragraph" w:styleId="BalloonText">
    <w:name w:val="Balloon Text"/>
    <w:basedOn w:val="Normal"/>
    <w:link w:val="BalloonTextChar"/>
    <w:uiPriority w:val="99"/>
    <w:semiHidden/>
    <w:unhideWhenUsed/>
    <w:rsid w:val="00057114"/>
    <w:rPr>
      <w:rFonts w:ascii="Tahoma" w:hAnsi="Tahoma" w:cs="Tahoma"/>
      <w:sz w:val="16"/>
      <w:szCs w:val="16"/>
    </w:rPr>
  </w:style>
  <w:style w:type="character" w:customStyle="1" w:styleId="BalloonTextChar">
    <w:name w:val="Balloon Text Char"/>
    <w:basedOn w:val="DefaultParagraphFont"/>
    <w:link w:val="BalloonText"/>
    <w:uiPriority w:val="99"/>
    <w:semiHidden/>
    <w:rsid w:val="000571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1647518">
      <w:bodyDiv w:val="1"/>
      <w:marLeft w:val="0"/>
      <w:marRight w:val="0"/>
      <w:marTop w:val="0"/>
      <w:marBottom w:val="0"/>
      <w:divBdr>
        <w:top w:val="none" w:sz="0" w:space="0" w:color="auto"/>
        <w:left w:val="none" w:sz="0" w:space="0" w:color="auto"/>
        <w:bottom w:val="none" w:sz="0" w:space="0" w:color="auto"/>
        <w:right w:val="none" w:sz="0" w:space="0" w:color="auto"/>
      </w:divBdr>
      <w:divsChild>
        <w:div w:id="1157183287">
          <w:marLeft w:val="0"/>
          <w:marRight w:val="0"/>
          <w:marTop w:val="225"/>
          <w:marBottom w:val="225"/>
          <w:divBdr>
            <w:top w:val="single" w:sz="6" w:space="0" w:color="222222"/>
            <w:left w:val="single" w:sz="6" w:space="0" w:color="222222"/>
            <w:bottom w:val="single" w:sz="6" w:space="0" w:color="222222"/>
            <w:right w:val="single" w:sz="6" w:space="15" w:color="222222"/>
          </w:divBdr>
          <w:divsChild>
            <w:div w:id="189494599">
              <w:marLeft w:val="0"/>
              <w:marRight w:val="0"/>
              <w:marTop w:val="0"/>
              <w:marBottom w:val="0"/>
              <w:divBdr>
                <w:top w:val="none" w:sz="0" w:space="0" w:color="auto"/>
                <w:left w:val="none" w:sz="0" w:space="0" w:color="auto"/>
                <w:bottom w:val="none" w:sz="0" w:space="0" w:color="auto"/>
                <w:right w:val="none" w:sz="0" w:space="0" w:color="auto"/>
              </w:divBdr>
              <w:divsChild>
                <w:div w:id="1194032627">
                  <w:marLeft w:val="0"/>
                  <w:marRight w:val="-3600"/>
                  <w:marTop w:val="0"/>
                  <w:marBottom w:val="60"/>
                  <w:divBdr>
                    <w:top w:val="none" w:sz="0" w:space="0" w:color="auto"/>
                    <w:left w:val="none" w:sz="0" w:space="0" w:color="auto"/>
                    <w:bottom w:val="none" w:sz="0" w:space="0" w:color="auto"/>
                    <w:right w:val="none" w:sz="0" w:space="0" w:color="auto"/>
                  </w:divBdr>
                  <w:divsChild>
                    <w:div w:id="1766074176">
                      <w:marLeft w:val="-300"/>
                      <w:marRight w:val="4200"/>
                      <w:marTop w:val="0"/>
                      <w:marBottom w:val="540"/>
                      <w:divBdr>
                        <w:top w:val="none" w:sz="0" w:space="0" w:color="auto"/>
                        <w:left w:val="none" w:sz="0" w:space="0" w:color="auto"/>
                        <w:bottom w:val="none" w:sz="0" w:space="0" w:color="auto"/>
                        <w:right w:val="none" w:sz="0" w:space="0" w:color="auto"/>
                      </w:divBdr>
                      <w:divsChild>
                        <w:div w:id="328026837">
                          <w:marLeft w:val="0"/>
                          <w:marRight w:val="0"/>
                          <w:marTop w:val="0"/>
                          <w:marBottom w:val="0"/>
                          <w:divBdr>
                            <w:top w:val="none" w:sz="0" w:space="0" w:color="auto"/>
                            <w:left w:val="none" w:sz="0" w:space="0" w:color="auto"/>
                            <w:bottom w:val="none" w:sz="0" w:space="0" w:color="auto"/>
                            <w:right w:val="none" w:sz="0" w:space="0" w:color="auto"/>
                          </w:divBdr>
                          <w:divsChild>
                            <w:div w:id="1993219383">
                              <w:marLeft w:val="0"/>
                              <w:marRight w:val="0"/>
                              <w:marTop w:val="0"/>
                              <w:marBottom w:val="0"/>
                              <w:divBdr>
                                <w:top w:val="none" w:sz="0" w:space="0" w:color="auto"/>
                                <w:left w:val="none" w:sz="0" w:space="0" w:color="auto"/>
                                <w:bottom w:val="none" w:sz="0" w:space="0" w:color="auto"/>
                                <w:right w:val="none" w:sz="0" w:space="0" w:color="auto"/>
                              </w:divBdr>
                            </w:div>
                            <w:div w:id="171877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reparednessadvice.com/wp-content/uploads/2013/03/canned-food-11.jpg" TargetMode="External"/><Relationship Id="rId5" Type="http://schemas.openxmlformats.org/officeDocument/2006/relationships/hyperlink" Target="http://PreparednessAdvice.com/author/adm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352</Words>
  <Characters>2008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2013-05-02T21:35:00Z</dcterms:created>
  <dcterms:modified xsi:type="dcterms:W3CDTF">2013-05-02T21:35:00Z</dcterms:modified>
</cp:coreProperties>
</file>