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E5A5B" w:rsidRPr="00FE5A5B" w:rsidRDefault="00FE5A5B" w:rsidP="00FE5A5B">
      <w:pPr>
        <w:shd w:val="clear" w:color="auto" w:fill="FFFFFF"/>
        <w:spacing w:before="100" w:beforeAutospacing="1" w:after="240"/>
        <w:jc w:val="center"/>
        <w:outlineLvl w:val="0"/>
        <w:rPr>
          <w:rFonts w:ascii="Montserrat" w:eastAsia="Times New Roman" w:hAnsi="Montserrat" w:cs="Arial"/>
          <w:color w:val="555966"/>
          <w:kern w:val="36"/>
          <w:sz w:val="54"/>
          <w:szCs w:val="54"/>
          <w:lang w:eastAsia="en-US"/>
        </w:rPr>
      </w:pPr>
      <w:bookmarkStart w:id="0" w:name="_GoBack"/>
      <w:r w:rsidRPr="00FE5A5B">
        <w:rPr>
          <w:rFonts w:ascii="Montserrat" w:eastAsia="Times New Roman" w:hAnsi="Montserrat" w:cs="Arial"/>
          <w:color w:val="555966"/>
          <w:kern w:val="36"/>
          <w:sz w:val="54"/>
          <w:szCs w:val="54"/>
          <w:lang w:eastAsia="en-US"/>
        </w:rPr>
        <w:t>Survival Food List</w:t>
      </w:r>
    </w:p>
    <w:bookmarkEnd w:id="0"/>
    <w:p w:rsidR="00FE5A5B" w:rsidRPr="00FE5A5B" w:rsidRDefault="00FE5A5B" w:rsidP="00FE5A5B">
      <w:pPr>
        <w:shd w:val="clear" w:color="auto" w:fill="FFFFFF"/>
        <w:spacing w:before="100" w:beforeAutospacing="1" w:after="240"/>
        <w:outlineLvl w:val="1"/>
        <w:rPr>
          <w:rFonts w:ascii="Arial" w:eastAsia="Times New Roman" w:hAnsi="Arial" w:cs="Arial"/>
          <w:color w:val="555966"/>
          <w:lang w:eastAsia="en-US"/>
        </w:rPr>
      </w:pPr>
      <w:r w:rsidRPr="00FE5A5B">
        <w:rPr>
          <w:rFonts w:ascii="Arial" w:eastAsia="Times New Roman" w:hAnsi="Arial" w:cs="Arial"/>
          <w:b/>
          <w:bCs/>
          <w:color w:val="555966"/>
          <w:lang w:eastAsia="en-US"/>
        </w:rPr>
        <w:t xml:space="preserve">Survival Food List After Water What Is </w:t>
      </w:r>
      <w:proofErr w:type="gramStart"/>
      <w:r w:rsidRPr="00FE5A5B">
        <w:rPr>
          <w:rFonts w:ascii="Arial" w:eastAsia="Times New Roman" w:hAnsi="Arial" w:cs="Arial"/>
          <w:b/>
          <w:bCs/>
          <w:color w:val="555966"/>
          <w:lang w:eastAsia="en-US"/>
        </w:rPr>
        <w:t>The</w:t>
      </w:r>
      <w:proofErr w:type="gramEnd"/>
      <w:r w:rsidRPr="00FE5A5B">
        <w:rPr>
          <w:rFonts w:ascii="Arial" w:eastAsia="Times New Roman" w:hAnsi="Arial" w:cs="Arial"/>
          <w:b/>
          <w:bCs/>
          <w:color w:val="555966"/>
          <w:lang w:eastAsia="en-US"/>
        </w:rPr>
        <w:t xml:space="preserve"> Next Important Source of Nutrients For Survivalists?</w:t>
      </w:r>
    </w:p>
    <w:p w:rsidR="00FE5A5B" w:rsidRPr="00FE5A5B" w:rsidRDefault="00FE5A5B" w:rsidP="00FE5A5B">
      <w:pPr>
        <w:numPr>
          <w:ilvl w:val="0"/>
          <w:numId w:val="1"/>
        </w:numPr>
        <w:shd w:val="clear" w:color="auto" w:fill="FFFFFF"/>
        <w:spacing w:before="100" w:beforeAutospacing="1" w:after="100" w:afterAutospacing="1" w:line="360" w:lineRule="atLeast"/>
        <w:rPr>
          <w:rFonts w:ascii="Arial" w:eastAsia="Times New Roman" w:hAnsi="Arial" w:cs="Arial"/>
          <w:color w:val="222222"/>
          <w:lang w:eastAsia="en-US"/>
        </w:rPr>
      </w:pPr>
      <w:r w:rsidRPr="00FE5A5B">
        <w:rPr>
          <w:rFonts w:ascii="Arial" w:eastAsia="Times New Roman" w:hAnsi="Arial" w:cs="Arial"/>
          <w:b/>
          <w:bCs/>
          <w:color w:val="222222"/>
          <w:lang w:eastAsia="en-US"/>
        </w:rPr>
        <w:t xml:space="preserve">Canned Meats, Vegetables </w:t>
      </w:r>
      <w:proofErr w:type="gramStart"/>
      <w:r w:rsidRPr="00FE5A5B">
        <w:rPr>
          <w:rFonts w:ascii="Arial" w:eastAsia="Times New Roman" w:hAnsi="Arial" w:cs="Arial"/>
          <w:b/>
          <w:bCs/>
          <w:color w:val="222222"/>
          <w:lang w:eastAsia="en-US"/>
        </w:rPr>
        <w:t>And</w:t>
      </w:r>
      <w:proofErr w:type="gramEnd"/>
      <w:r w:rsidRPr="00FE5A5B">
        <w:rPr>
          <w:rFonts w:ascii="Arial" w:eastAsia="Times New Roman" w:hAnsi="Arial" w:cs="Arial"/>
          <w:b/>
          <w:bCs/>
          <w:color w:val="222222"/>
          <w:lang w:eastAsia="en-US"/>
        </w:rPr>
        <w:t xml:space="preserve"> Fruits (Ready To Eat)</w:t>
      </w:r>
    </w:p>
    <w:p w:rsidR="00FE5A5B" w:rsidRPr="00FE5A5B" w:rsidRDefault="00FE5A5B" w:rsidP="00FE5A5B">
      <w:pPr>
        <w:numPr>
          <w:ilvl w:val="0"/>
          <w:numId w:val="1"/>
        </w:numPr>
        <w:shd w:val="clear" w:color="auto" w:fill="FFFFFF"/>
        <w:spacing w:before="100" w:beforeAutospacing="1" w:after="100" w:afterAutospacing="1" w:line="360" w:lineRule="atLeast"/>
        <w:rPr>
          <w:rFonts w:ascii="Arial" w:eastAsia="Times New Roman" w:hAnsi="Arial" w:cs="Arial"/>
          <w:color w:val="222222"/>
          <w:lang w:eastAsia="en-US"/>
        </w:rPr>
      </w:pPr>
      <w:r w:rsidRPr="00FE5A5B">
        <w:rPr>
          <w:rFonts w:ascii="Arial" w:eastAsia="Times New Roman" w:hAnsi="Arial" w:cs="Arial"/>
          <w:color w:val="222222"/>
          <w:lang w:eastAsia="en-US"/>
        </w:rPr>
        <w:t>When fresh foods are not readily available, canned varieties can come in handy in providing you with essential nutrients.</w:t>
      </w:r>
    </w:p>
    <w:p w:rsidR="00FE5A5B" w:rsidRPr="00FE5A5B" w:rsidRDefault="00FE5A5B" w:rsidP="00FE5A5B">
      <w:pPr>
        <w:numPr>
          <w:ilvl w:val="0"/>
          <w:numId w:val="1"/>
        </w:numPr>
        <w:shd w:val="clear" w:color="auto" w:fill="FFFFFF"/>
        <w:spacing w:before="100" w:beforeAutospacing="1" w:after="100" w:afterAutospacing="1" w:line="360" w:lineRule="atLeast"/>
        <w:rPr>
          <w:rFonts w:ascii="Arial" w:eastAsia="Times New Roman" w:hAnsi="Arial" w:cs="Arial"/>
          <w:color w:val="222222"/>
          <w:lang w:eastAsia="en-US"/>
        </w:rPr>
      </w:pPr>
      <w:r w:rsidRPr="00FE5A5B">
        <w:rPr>
          <w:rFonts w:ascii="Arial" w:eastAsia="Times New Roman" w:hAnsi="Arial" w:cs="Arial"/>
          <w:b/>
          <w:bCs/>
          <w:color w:val="222222"/>
          <w:lang w:eastAsia="en-US"/>
        </w:rPr>
        <w:t>Dry Cereal</w:t>
      </w:r>
    </w:p>
    <w:p w:rsidR="00FE5A5B" w:rsidRPr="00FE5A5B" w:rsidRDefault="00FE5A5B" w:rsidP="00FE5A5B">
      <w:pPr>
        <w:numPr>
          <w:ilvl w:val="0"/>
          <w:numId w:val="1"/>
        </w:numPr>
        <w:shd w:val="clear" w:color="auto" w:fill="FFFFFF"/>
        <w:spacing w:before="100" w:beforeAutospacing="1" w:after="100" w:afterAutospacing="1" w:line="360" w:lineRule="atLeast"/>
        <w:rPr>
          <w:rFonts w:ascii="Arial" w:eastAsia="Times New Roman" w:hAnsi="Arial" w:cs="Arial"/>
          <w:color w:val="222222"/>
          <w:lang w:eastAsia="en-US"/>
        </w:rPr>
      </w:pPr>
      <w:r w:rsidRPr="00FE5A5B">
        <w:rPr>
          <w:rFonts w:ascii="Arial" w:eastAsia="Times New Roman" w:hAnsi="Arial" w:cs="Arial"/>
          <w:color w:val="222222"/>
          <w:lang w:eastAsia="en-US"/>
        </w:rPr>
        <w:t>Choose cereals that are specially packed in such a way that they don’t spoil just a couple of days after opening.</w:t>
      </w:r>
    </w:p>
    <w:p w:rsidR="00FE5A5B" w:rsidRPr="00FE5A5B" w:rsidRDefault="00FE5A5B" w:rsidP="00FE5A5B">
      <w:pPr>
        <w:numPr>
          <w:ilvl w:val="0"/>
          <w:numId w:val="1"/>
        </w:numPr>
        <w:shd w:val="clear" w:color="auto" w:fill="FFFFFF"/>
        <w:spacing w:before="100" w:beforeAutospacing="1" w:after="100" w:afterAutospacing="1" w:line="360" w:lineRule="atLeast"/>
        <w:rPr>
          <w:rFonts w:ascii="Arial" w:eastAsia="Times New Roman" w:hAnsi="Arial" w:cs="Arial"/>
          <w:color w:val="222222"/>
          <w:lang w:eastAsia="en-US"/>
        </w:rPr>
      </w:pPr>
      <w:r w:rsidRPr="00FE5A5B">
        <w:rPr>
          <w:rFonts w:ascii="Arial" w:eastAsia="Times New Roman" w:hAnsi="Arial" w:cs="Arial"/>
          <w:b/>
          <w:bCs/>
          <w:color w:val="222222"/>
          <w:lang w:eastAsia="en-US"/>
        </w:rPr>
        <w:t>Protein Bars</w:t>
      </w:r>
    </w:p>
    <w:p w:rsidR="00FE5A5B" w:rsidRPr="00FE5A5B" w:rsidRDefault="00FE5A5B" w:rsidP="00FE5A5B">
      <w:pPr>
        <w:numPr>
          <w:ilvl w:val="0"/>
          <w:numId w:val="1"/>
        </w:numPr>
        <w:shd w:val="clear" w:color="auto" w:fill="FFFFFF"/>
        <w:spacing w:before="100" w:beforeAutospacing="1" w:after="100" w:afterAutospacing="1" w:line="360" w:lineRule="atLeast"/>
        <w:rPr>
          <w:rFonts w:ascii="Arial" w:eastAsia="Times New Roman" w:hAnsi="Arial" w:cs="Arial"/>
          <w:color w:val="222222"/>
          <w:lang w:eastAsia="en-US"/>
        </w:rPr>
      </w:pPr>
      <w:r w:rsidRPr="00FE5A5B">
        <w:rPr>
          <w:rFonts w:ascii="Arial" w:eastAsia="Times New Roman" w:hAnsi="Arial" w:cs="Arial"/>
          <w:color w:val="222222"/>
          <w:lang w:eastAsia="en-US"/>
        </w:rPr>
        <w:t>These highly portable snacks are known to have quite long shelf life. Plus, they are excellent sources of protein which is quite essential for triumphing over tough times.</w:t>
      </w:r>
    </w:p>
    <w:p w:rsidR="00FE5A5B" w:rsidRPr="00FE5A5B" w:rsidRDefault="00FE5A5B" w:rsidP="00FE5A5B">
      <w:pPr>
        <w:numPr>
          <w:ilvl w:val="0"/>
          <w:numId w:val="1"/>
        </w:numPr>
        <w:shd w:val="clear" w:color="auto" w:fill="FFFFFF"/>
        <w:spacing w:before="100" w:beforeAutospacing="1" w:after="100" w:afterAutospacing="1" w:line="360" w:lineRule="atLeast"/>
        <w:rPr>
          <w:rFonts w:ascii="Arial" w:eastAsia="Times New Roman" w:hAnsi="Arial" w:cs="Arial"/>
          <w:color w:val="222222"/>
          <w:lang w:eastAsia="en-US"/>
        </w:rPr>
      </w:pPr>
      <w:r w:rsidRPr="00FE5A5B">
        <w:rPr>
          <w:rFonts w:ascii="Arial" w:eastAsia="Times New Roman" w:hAnsi="Arial" w:cs="Arial"/>
          <w:b/>
          <w:bCs/>
          <w:color w:val="222222"/>
          <w:lang w:eastAsia="en-US"/>
        </w:rPr>
        <w:t>Peanut Butter</w:t>
      </w:r>
    </w:p>
    <w:p w:rsidR="00FE5A5B" w:rsidRPr="00FE5A5B" w:rsidRDefault="00FE5A5B" w:rsidP="00FE5A5B">
      <w:pPr>
        <w:numPr>
          <w:ilvl w:val="0"/>
          <w:numId w:val="1"/>
        </w:numPr>
        <w:shd w:val="clear" w:color="auto" w:fill="FFFFFF"/>
        <w:spacing w:before="100" w:beforeAutospacing="1" w:after="100" w:afterAutospacing="1" w:line="360" w:lineRule="atLeast"/>
        <w:rPr>
          <w:rFonts w:ascii="Arial" w:eastAsia="Times New Roman" w:hAnsi="Arial" w:cs="Arial"/>
          <w:color w:val="222222"/>
          <w:lang w:eastAsia="en-US"/>
        </w:rPr>
      </w:pPr>
      <w:r w:rsidRPr="00FE5A5B">
        <w:rPr>
          <w:rFonts w:ascii="Arial" w:eastAsia="Times New Roman" w:hAnsi="Arial" w:cs="Arial"/>
          <w:color w:val="222222"/>
          <w:lang w:eastAsia="en-US"/>
        </w:rPr>
        <w:t>Peanut butter is a well-known source of energy especially as it contains healthy doses of fats and protein. The best thing about peanut butter is that you don’t need to refrigerate it after opening and unless the jar states otherwise, you needn’t worry much about storing it.</w:t>
      </w:r>
    </w:p>
    <w:p w:rsidR="00FE5A5B" w:rsidRPr="00FE5A5B" w:rsidRDefault="00FE5A5B" w:rsidP="00FE5A5B">
      <w:pPr>
        <w:numPr>
          <w:ilvl w:val="0"/>
          <w:numId w:val="1"/>
        </w:numPr>
        <w:shd w:val="clear" w:color="auto" w:fill="FFFFFF"/>
        <w:spacing w:before="100" w:beforeAutospacing="1" w:after="100" w:afterAutospacing="1" w:line="360" w:lineRule="atLeast"/>
        <w:rPr>
          <w:rFonts w:ascii="Arial" w:eastAsia="Times New Roman" w:hAnsi="Arial" w:cs="Arial"/>
          <w:color w:val="222222"/>
          <w:lang w:eastAsia="en-US"/>
        </w:rPr>
      </w:pPr>
      <w:r w:rsidRPr="00FE5A5B">
        <w:rPr>
          <w:rFonts w:ascii="Arial" w:eastAsia="Times New Roman" w:hAnsi="Arial" w:cs="Arial"/>
          <w:b/>
          <w:bCs/>
          <w:color w:val="222222"/>
          <w:lang w:eastAsia="en-US"/>
        </w:rPr>
        <w:t>Dried Fruit</w:t>
      </w:r>
    </w:p>
    <w:p w:rsidR="00FE5A5B" w:rsidRPr="00FE5A5B" w:rsidRDefault="00FE5A5B" w:rsidP="00FE5A5B">
      <w:pPr>
        <w:numPr>
          <w:ilvl w:val="0"/>
          <w:numId w:val="1"/>
        </w:numPr>
        <w:shd w:val="clear" w:color="auto" w:fill="FFFFFF"/>
        <w:spacing w:before="100" w:beforeAutospacing="1" w:after="100" w:afterAutospacing="1" w:line="360" w:lineRule="atLeast"/>
        <w:rPr>
          <w:rFonts w:ascii="Arial" w:eastAsia="Times New Roman" w:hAnsi="Arial" w:cs="Arial"/>
          <w:color w:val="222222"/>
          <w:lang w:eastAsia="en-US"/>
        </w:rPr>
      </w:pPr>
      <w:r w:rsidRPr="00FE5A5B">
        <w:rPr>
          <w:rFonts w:ascii="Arial" w:eastAsia="Times New Roman" w:hAnsi="Arial" w:cs="Arial"/>
          <w:color w:val="222222"/>
          <w:lang w:eastAsia="en-US"/>
        </w:rPr>
        <w:t>Disaster times are fresh food shortage times which otherwise means no fresh fruits. Given the crucial role that fruits play in our life, you may consider having a couple of dried fruits around for that much needed dose of vitamins and fiber during survival.</w:t>
      </w:r>
    </w:p>
    <w:p w:rsidR="00FE5A5B" w:rsidRPr="00FE5A5B" w:rsidRDefault="00FE5A5B" w:rsidP="00FE5A5B">
      <w:pPr>
        <w:numPr>
          <w:ilvl w:val="0"/>
          <w:numId w:val="1"/>
        </w:numPr>
        <w:shd w:val="clear" w:color="auto" w:fill="FFFFFF"/>
        <w:spacing w:before="100" w:beforeAutospacing="1" w:after="100" w:afterAutospacing="1" w:line="360" w:lineRule="atLeast"/>
        <w:rPr>
          <w:rFonts w:ascii="Arial" w:eastAsia="Times New Roman" w:hAnsi="Arial" w:cs="Arial"/>
          <w:color w:val="222222"/>
          <w:lang w:eastAsia="en-US"/>
        </w:rPr>
      </w:pPr>
      <w:r w:rsidRPr="00FE5A5B">
        <w:rPr>
          <w:rFonts w:ascii="Arial" w:eastAsia="Times New Roman" w:hAnsi="Arial" w:cs="Arial"/>
          <w:b/>
          <w:bCs/>
          <w:color w:val="222222"/>
          <w:lang w:eastAsia="en-US"/>
        </w:rPr>
        <w:t>Nuts</w:t>
      </w:r>
    </w:p>
    <w:p w:rsidR="00FE5A5B" w:rsidRPr="00FE5A5B" w:rsidRDefault="00FE5A5B" w:rsidP="00FE5A5B">
      <w:pPr>
        <w:numPr>
          <w:ilvl w:val="0"/>
          <w:numId w:val="1"/>
        </w:numPr>
        <w:shd w:val="clear" w:color="auto" w:fill="FFFFFF"/>
        <w:spacing w:before="100" w:beforeAutospacing="1" w:after="100" w:afterAutospacing="1" w:line="360" w:lineRule="atLeast"/>
        <w:rPr>
          <w:rFonts w:ascii="Arial" w:eastAsia="Times New Roman" w:hAnsi="Arial" w:cs="Arial"/>
          <w:color w:val="222222"/>
          <w:lang w:eastAsia="en-US"/>
        </w:rPr>
      </w:pPr>
      <w:r w:rsidRPr="00FE5A5B">
        <w:rPr>
          <w:rFonts w:ascii="Arial" w:eastAsia="Times New Roman" w:hAnsi="Arial" w:cs="Arial"/>
          <w:color w:val="222222"/>
          <w:lang w:eastAsia="en-US"/>
        </w:rPr>
        <w:t>Nuts are packed with energy and are very convenient for snacking. Look for varieties that are vacuum-packed as they tend to last and sustain freshness for longer.</w:t>
      </w:r>
    </w:p>
    <w:p w:rsidR="00FE5A5B" w:rsidRPr="00FE5A5B" w:rsidRDefault="00FE5A5B" w:rsidP="00FE5A5B">
      <w:pPr>
        <w:numPr>
          <w:ilvl w:val="0"/>
          <w:numId w:val="1"/>
        </w:numPr>
        <w:shd w:val="clear" w:color="auto" w:fill="FFFFFF"/>
        <w:spacing w:before="100" w:beforeAutospacing="1" w:after="100" w:afterAutospacing="1" w:line="360" w:lineRule="atLeast"/>
        <w:rPr>
          <w:rFonts w:ascii="Arial" w:eastAsia="Times New Roman" w:hAnsi="Arial" w:cs="Arial"/>
          <w:color w:val="222222"/>
          <w:lang w:eastAsia="en-US"/>
        </w:rPr>
      </w:pPr>
      <w:r w:rsidRPr="00FE5A5B">
        <w:rPr>
          <w:rFonts w:ascii="Arial" w:eastAsia="Times New Roman" w:hAnsi="Arial" w:cs="Arial"/>
          <w:b/>
          <w:bCs/>
          <w:color w:val="222222"/>
          <w:lang w:eastAsia="en-US"/>
        </w:rPr>
        <w:t>Crackers</w:t>
      </w:r>
    </w:p>
    <w:p w:rsidR="00FE5A5B" w:rsidRPr="00FE5A5B" w:rsidRDefault="00FE5A5B" w:rsidP="00FE5A5B">
      <w:pPr>
        <w:numPr>
          <w:ilvl w:val="0"/>
          <w:numId w:val="1"/>
        </w:numPr>
        <w:shd w:val="clear" w:color="auto" w:fill="FFFFFF"/>
        <w:spacing w:before="100" w:beforeAutospacing="1" w:after="100" w:afterAutospacing="1" w:line="360" w:lineRule="atLeast"/>
        <w:rPr>
          <w:rFonts w:ascii="Arial" w:eastAsia="Times New Roman" w:hAnsi="Arial" w:cs="Arial"/>
          <w:color w:val="222222"/>
          <w:lang w:eastAsia="en-US"/>
        </w:rPr>
      </w:pPr>
      <w:r w:rsidRPr="00FE5A5B">
        <w:rPr>
          <w:rFonts w:ascii="Arial" w:eastAsia="Times New Roman" w:hAnsi="Arial" w:cs="Arial"/>
          <w:color w:val="222222"/>
          <w:lang w:eastAsia="en-US"/>
        </w:rPr>
        <w:t>Whole-wheat crackers are yet another class of foods that shouldn’t miss out in your survival food list. They are a perfect replacement for bread due to their relatively high fiber and fat content. Note: Whole-wheat crackers, unlike their plain siblings, have a short shelf life. Consider storing them in vacuum packs to prolong their usefulness.</w:t>
      </w:r>
    </w:p>
    <w:p w:rsidR="00FE5A5B" w:rsidRPr="00FE5A5B" w:rsidRDefault="00FE5A5B" w:rsidP="00FE5A5B">
      <w:pPr>
        <w:numPr>
          <w:ilvl w:val="0"/>
          <w:numId w:val="1"/>
        </w:numPr>
        <w:shd w:val="clear" w:color="auto" w:fill="FFFFFF"/>
        <w:spacing w:before="100" w:beforeAutospacing="1" w:after="100" w:afterAutospacing="1" w:line="360" w:lineRule="atLeast"/>
        <w:rPr>
          <w:rFonts w:ascii="Arial" w:eastAsia="Times New Roman" w:hAnsi="Arial" w:cs="Arial"/>
          <w:color w:val="222222"/>
          <w:lang w:eastAsia="en-US"/>
        </w:rPr>
      </w:pPr>
      <w:r w:rsidRPr="00FE5A5B">
        <w:rPr>
          <w:rFonts w:ascii="Arial" w:eastAsia="Times New Roman" w:hAnsi="Arial" w:cs="Arial"/>
          <w:b/>
          <w:bCs/>
          <w:color w:val="222222"/>
          <w:lang w:eastAsia="en-US"/>
        </w:rPr>
        <w:t>Powdered Milk</w:t>
      </w:r>
    </w:p>
    <w:p w:rsidR="00FE5A5B" w:rsidRPr="00FE5A5B" w:rsidRDefault="00FE5A5B" w:rsidP="00FE5A5B">
      <w:pPr>
        <w:numPr>
          <w:ilvl w:val="0"/>
          <w:numId w:val="1"/>
        </w:numPr>
        <w:shd w:val="clear" w:color="auto" w:fill="FFFFFF"/>
        <w:spacing w:before="100" w:beforeAutospacing="1" w:after="100" w:afterAutospacing="1" w:line="360" w:lineRule="atLeast"/>
        <w:rPr>
          <w:rFonts w:ascii="Arial" w:eastAsia="Times New Roman" w:hAnsi="Arial" w:cs="Arial"/>
          <w:color w:val="222222"/>
          <w:lang w:eastAsia="en-US"/>
        </w:rPr>
      </w:pPr>
      <w:r w:rsidRPr="00FE5A5B">
        <w:rPr>
          <w:rFonts w:ascii="Arial" w:eastAsia="Times New Roman" w:hAnsi="Arial" w:cs="Arial"/>
          <w:color w:val="222222"/>
          <w:lang w:eastAsia="en-US"/>
        </w:rPr>
        <w:t>Since almost all dairy products require refrigeration storing for tough times may not be a wise thing to do. Consider substituting them with powdered milk. It contains pretty much similar benefits to those found in fresh products and what’s more? It’s easy to store.</w:t>
      </w:r>
    </w:p>
    <w:p w:rsidR="00FE5A5B" w:rsidRPr="00FE5A5B" w:rsidRDefault="00FE5A5B" w:rsidP="00FE5A5B">
      <w:pPr>
        <w:numPr>
          <w:ilvl w:val="0"/>
          <w:numId w:val="1"/>
        </w:numPr>
        <w:shd w:val="clear" w:color="auto" w:fill="FFFFFF"/>
        <w:spacing w:before="100" w:beforeAutospacing="1" w:after="100" w:afterAutospacing="1" w:line="360" w:lineRule="atLeast"/>
        <w:rPr>
          <w:rFonts w:ascii="Arial" w:eastAsia="Times New Roman" w:hAnsi="Arial" w:cs="Arial"/>
          <w:color w:val="222222"/>
          <w:lang w:eastAsia="en-US"/>
        </w:rPr>
      </w:pPr>
      <w:r w:rsidRPr="00FE5A5B">
        <w:rPr>
          <w:rFonts w:ascii="Arial" w:eastAsia="Times New Roman" w:hAnsi="Arial" w:cs="Arial"/>
          <w:b/>
          <w:bCs/>
          <w:color w:val="222222"/>
          <w:lang w:eastAsia="en-US"/>
        </w:rPr>
        <w:t xml:space="preserve">Sugar </w:t>
      </w:r>
      <w:proofErr w:type="gramStart"/>
      <w:r w:rsidRPr="00FE5A5B">
        <w:rPr>
          <w:rFonts w:ascii="Arial" w:eastAsia="Times New Roman" w:hAnsi="Arial" w:cs="Arial"/>
          <w:b/>
          <w:bCs/>
          <w:color w:val="222222"/>
          <w:lang w:eastAsia="en-US"/>
        </w:rPr>
        <w:t>And</w:t>
      </w:r>
      <w:proofErr w:type="gramEnd"/>
      <w:r w:rsidRPr="00FE5A5B">
        <w:rPr>
          <w:rFonts w:ascii="Arial" w:eastAsia="Times New Roman" w:hAnsi="Arial" w:cs="Arial"/>
          <w:b/>
          <w:bCs/>
          <w:color w:val="222222"/>
          <w:lang w:eastAsia="en-US"/>
        </w:rPr>
        <w:t xml:space="preserve"> Salt</w:t>
      </w:r>
    </w:p>
    <w:p w:rsidR="00FE5A5B" w:rsidRDefault="00FE5A5B" w:rsidP="00FE5A5B">
      <w:pPr>
        <w:numPr>
          <w:ilvl w:val="0"/>
          <w:numId w:val="1"/>
        </w:numPr>
        <w:shd w:val="clear" w:color="auto" w:fill="FFFFFF"/>
        <w:spacing w:before="100" w:beforeAutospacing="1" w:after="100" w:afterAutospacing="1" w:line="360" w:lineRule="atLeast"/>
        <w:rPr>
          <w:rFonts w:ascii="Arial" w:eastAsia="Times New Roman" w:hAnsi="Arial" w:cs="Arial"/>
          <w:color w:val="222222"/>
          <w:lang w:eastAsia="en-US"/>
        </w:rPr>
      </w:pPr>
      <w:r w:rsidRPr="00FE5A5B">
        <w:rPr>
          <w:rFonts w:ascii="Arial" w:eastAsia="Times New Roman" w:hAnsi="Arial" w:cs="Arial"/>
          <w:color w:val="222222"/>
          <w:lang w:eastAsia="en-US"/>
        </w:rPr>
        <w:t>If you have access to a cooking stove, you may do some cooking. In that case, be sure to have a reliable supply of these two very basic flavoring commodities.</w:t>
      </w:r>
    </w:p>
    <w:p w:rsidR="00FE5A5B" w:rsidRDefault="00FE5A5B" w:rsidP="00FE5A5B">
      <w:pPr>
        <w:shd w:val="clear" w:color="auto" w:fill="FFFFFF"/>
        <w:spacing w:before="100" w:beforeAutospacing="1" w:after="100" w:afterAutospacing="1" w:line="360" w:lineRule="atLeast"/>
        <w:rPr>
          <w:rFonts w:ascii="Arial" w:eastAsia="Times New Roman" w:hAnsi="Arial" w:cs="Arial"/>
          <w:color w:val="222222"/>
          <w:lang w:eastAsia="en-US"/>
        </w:rPr>
      </w:pPr>
    </w:p>
    <w:p w:rsidR="00FE5A5B" w:rsidRPr="00FE5A5B" w:rsidRDefault="00FE5A5B" w:rsidP="00FE5A5B">
      <w:pPr>
        <w:shd w:val="clear" w:color="auto" w:fill="FFFFFF"/>
        <w:spacing w:before="100" w:beforeAutospacing="1" w:after="100" w:afterAutospacing="1" w:line="360" w:lineRule="atLeast"/>
        <w:rPr>
          <w:rFonts w:ascii="Arial" w:eastAsia="Times New Roman" w:hAnsi="Arial" w:cs="Arial"/>
          <w:color w:val="222222"/>
          <w:lang w:eastAsia="en-US"/>
        </w:rPr>
      </w:pPr>
    </w:p>
    <w:p w:rsidR="00FE5A5B" w:rsidRPr="00FE5A5B" w:rsidRDefault="00FE5A5B" w:rsidP="00FE5A5B">
      <w:pPr>
        <w:numPr>
          <w:ilvl w:val="0"/>
          <w:numId w:val="1"/>
        </w:numPr>
        <w:shd w:val="clear" w:color="auto" w:fill="FFFFFF"/>
        <w:spacing w:before="100" w:beforeAutospacing="1" w:after="100" w:afterAutospacing="1" w:line="360" w:lineRule="atLeast"/>
        <w:rPr>
          <w:rFonts w:ascii="Arial" w:eastAsia="Times New Roman" w:hAnsi="Arial" w:cs="Arial"/>
          <w:color w:val="222222"/>
          <w:lang w:eastAsia="en-US"/>
        </w:rPr>
      </w:pPr>
      <w:r w:rsidRPr="00FE5A5B">
        <w:rPr>
          <w:rFonts w:ascii="Arial" w:eastAsia="Times New Roman" w:hAnsi="Arial" w:cs="Arial"/>
          <w:b/>
          <w:bCs/>
          <w:color w:val="222222"/>
          <w:lang w:eastAsia="en-US"/>
        </w:rPr>
        <w:lastRenderedPageBreak/>
        <w:t>Energy Drinks</w:t>
      </w:r>
    </w:p>
    <w:p w:rsidR="00FE5A5B" w:rsidRPr="00FE5A5B" w:rsidRDefault="00FE5A5B" w:rsidP="00FE5A5B">
      <w:pPr>
        <w:numPr>
          <w:ilvl w:val="0"/>
          <w:numId w:val="1"/>
        </w:numPr>
        <w:shd w:val="clear" w:color="auto" w:fill="FFFFFF"/>
        <w:spacing w:before="100" w:beforeAutospacing="1" w:after="100" w:afterAutospacing="1" w:line="360" w:lineRule="atLeast"/>
        <w:rPr>
          <w:rFonts w:ascii="Arial" w:eastAsia="Times New Roman" w:hAnsi="Arial" w:cs="Arial"/>
          <w:color w:val="222222"/>
          <w:lang w:eastAsia="en-US"/>
        </w:rPr>
      </w:pPr>
      <w:r w:rsidRPr="00FE5A5B">
        <w:rPr>
          <w:rFonts w:ascii="Arial" w:eastAsia="Times New Roman" w:hAnsi="Arial" w:cs="Arial"/>
          <w:color w:val="222222"/>
          <w:lang w:eastAsia="en-US"/>
        </w:rPr>
        <w:t>Alongside taking sufficient water, it is recommended that you drink sports drink. Well, sports drinks are rich in carbs and electrolytes that help replenish your energy and boost your chances of survival.</w:t>
      </w:r>
    </w:p>
    <w:p w:rsidR="00FE5A5B" w:rsidRPr="00FE5A5B" w:rsidRDefault="00FE5A5B" w:rsidP="00FE5A5B">
      <w:pPr>
        <w:shd w:val="clear" w:color="auto" w:fill="FFFFFF"/>
        <w:spacing w:before="100" w:beforeAutospacing="1" w:line="360" w:lineRule="atLeast"/>
        <w:rPr>
          <w:rFonts w:ascii="Arial" w:eastAsia="Times New Roman" w:hAnsi="Arial" w:cs="Arial"/>
          <w:color w:val="222222"/>
          <w:lang w:eastAsia="en-US"/>
        </w:rPr>
      </w:pPr>
      <w:r w:rsidRPr="00FE5A5B">
        <w:rPr>
          <w:rFonts w:ascii="Arial" w:eastAsia="Times New Roman" w:hAnsi="Arial" w:cs="Arial"/>
          <w:color w:val="222222"/>
          <w:lang w:eastAsia="en-US"/>
        </w:rPr>
        <w:t>Other foods that contain good nutrients and are relatively easy to store in readiness for tough times include: honey, wheat berries, dehydrated cheese, frozen butter, liquid vegetable oils, corn flour, Bouillon cubes, white flour pasta, sprouting alfalfa, canned seafood, herbal and black teas and sauerkraut.</w:t>
      </w:r>
    </w:p>
    <w:p w:rsidR="00D3435D" w:rsidRDefault="00D3435D"/>
    <w:sectPr w:rsidR="00D3435D" w:rsidSect="00E30128">
      <w:pgSz w:w="12240" w:h="15840" w:code="1"/>
      <w:pgMar w:top="1008" w:right="576" w:bottom="432" w:left="576"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Montserrat">
    <w:altName w:val="Cambria"/>
    <w:panose1 w:val="00000000000000000000"/>
    <w:charset w:val="00"/>
    <w:family w:val="roman"/>
    <w:notTrueType/>
    <w:pitch w:val="default"/>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E61175A"/>
    <w:multiLevelType w:val="multilevel"/>
    <w:tmpl w:val="FD10F6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8"/>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E5A5B"/>
    <w:rsid w:val="00572EE9"/>
    <w:rsid w:val="00D3435D"/>
    <w:rsid w:val="00E30128"/>
    <w:rsid w:val="00FE5A5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2BFB5A8"/>
  <w15:chartTrackingRefBased/>
  <w15:docId w15:val="{D0603C49-4BE4-4D9F-AF42-CAFAD3E778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imes New Roman"/>
        <w:lang w:val="en-US" w:eastAsia="en-US" w:bidi="ar-SA"/>
      </w:rPr>
    </w:rPrDefault>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rPr>
      <w:sz w:val="24"/>
      <w:szCs w:val="24"/>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30683891">
      <w:bodyDiv w:val="1"/>
      <w:marLeft w:val="0"/>
      <w:marRight w:val="0"/>
      <w:marTop w:val="0"/>
      <w:marBottom w:val="0"/>
      <w:divBdr>
        <w:top w:val="none" w:sz="0" w:space="0" w:color="auto"/>
        <w:left w:val="none" w:sz="0" w:space="0" w:color="auto"/>
        <w:bottom w:val="none" w:sz="0" w:space="0" w:color="auto"/>
        <w:right w:val="none" w:sz="0" w:space="0" w:color="auto"/>
      </w:divBdr>
      <w:divsChild>
        <w:div w:id="1251239155">
          <w:marLeft w:val="0"/>
          <w:marRight w:val="0"/>
          <w:marTop w:val="0"/>
          <w:marBottom w:val="0"/>
          <w:divBdr>
            <w:top w:val="none" w:sz="0" w:space="0" w:color="auto"/>
            <w:left w:val="none" w:sz="0" w:space="0" w:color="auto"/>
            <w:bottom w:val="none" w:sz="0" w:space="0" w:color="auto"/>
            <w:right w:val="none" w:sz="0" w:space="0" w:color="auto"/>
          </w:divBdr>
          <w:divsChild>
            <w:div w:id="1429618411">
              <w:marLeft w:val="0"/>
              <w:marRight w:val="0"/>
              <w:marTop w:val="0"/>
              <w:marBottom w:val="0"/>
              <w:divBdr>
                <w:top w:val="none" w:sz="0" w:space="0" w:color="auto"/>
                <w:left w:val="none" w:sz="0" w:space="0" w:color="auto"/>
                <w:bottom w:val="none" w:sz="0" w:space="0" w:color="auto"/>
                <w:right w:val="none" w:sz="0" w:space="0" w:color="auto"/>
              </w:divBdr>
              <w:divsChild>
                <w:div w:id="52198741">
                  <w:marLeft w:val="0"/>
                  <w:marRight w:val="0"/>
                  <w:marTop w:val="0"/>
                  <w:marBottom w:val="0"/>
                  <w:divBdr>
                    <w:top w:val="none" w:sz="0" w:space="0" w:color="auto"/>
                    <w:left w:val="none" w:sz="0" w:space="0" w:color="auto"/>
                    <w:bottom w:val="none" w:sz="0" w:space="0" w:color="auto"/>
                    <w:right w:val="none" w:sz="0" w:space="0" w:color="auto"/>
                  </w:divBdr>
                  <w:divsChild>
                    <w:div w:id="1306397997">
                      <w:marLeft w:val="0"/>
                      <w:marRight w:val="0"/>
                      <w:marTop w:val="0"/>
                      <w:marBottom w:val="0"/>
                      <w:divBdr>
                        <w:top w:val="none" w:sz="0" w:space="0" w:color="auto"/>
                        <w:left w:val="none" w:sz="0" w:space="0" w:color="auto"/>
                        <w:bottom w:val="none" w:sz="0" w:space="0" w:color="auto"/>
                        <w:right w:val="none" w:sz="0" w:space="0" w:color="auto"/>
                      </w:divBdr>
                      <w:divsChild>
                        <w:div w:id="324284935">
                          <w:marLeft w:val="0"/>
                          <w:marRight w:val="0"/>
                          <w:marTop w:val="0"/>
                          <w:marBottom w:val="750"/>
                          <w:divBdr>
                            <w:top w:val="none" w:sz="0" w:space="0" w:color="auto"/>
                            <w:left w:val="none" w:sz="0" w:space="0" w:color="auto"/>
                            <w:bottom w:val="none" w:sz="0" w:space="0" w:color="auto"/>
                            <w:right w:val="none" w:sz="0" w:space="0" w:color="auto"/>
                          </w:divBdr>
                          <w:divsChild>
                            <w:div w:id="1865366025">
                              <w:marLeft w:val="0"/>
                              <w:marRight w:val="0"/>
                              <w:marTop w:val="0"/>
                              <w:marBottom w:val="0"/>
                              <w:divBdr>
                                <w:top w:val="none" w:sz="0" w:space="0" w:color="auto"/>
                                <w:left w:val="none" w:sz="0" w:space="0" w:color="auto"/>
                                <w:bottom w:val="none" w:sz="0" w:space="0" w:color="auto"/>
                                <w:right w:val="none" w:sz="0" w:space="0" w:color="auto"/>
                              </w:divBdr>
                              <w:divsChild>
                                <w:div w:id="1887833250">
                                  <w:marLeft w:val="0"/>
                                  <w:marRight w:val="0"/>
                                  <w:marTop w:val="0"/>
                                  <w:marBottom w:val="0"/>
                                  <w:divBdr>
                                    <w:top w:val="none" w:sz="0" w:space="0" w:color="auto"/>
                                    <w:left w:val="none" w:sz="0" w:space="0" w:color="auto"/>
                                    <w:bottom w:val="none" w:sz="0" w:space="0" w:color="auto"/>
                                    <w:right w:val="none" w:sz="0" w:space="0" w:color="auto"/>
                                  </w:divBdr>
                                </w:div>
                                <w:div w:id="2125493809">
                                  <w:marLeft w:val="0"/>
                                  <w:marRight w:val="0"/>
                                  <w:marTop w:val="0"/>
                                  <w:marBottom w:val="0"/>
                                  <w:divBdr>
                                    <w:top w:val="none" w:sz="0" w:space="0" w:color="auto"/>
                                    <w:left w:val="none" w:sz="0" w:space="0" w:color="auto"/>
                                    <w:bottom w:val="none" w:sz="0" w:space="0" w:color="auto"/>
                                    <w:right w:val="none" w:sz="0" w:space="0" w:color="auto"/>
                                  </w:divBdr>
                                  <w:divsChild>
                                    <w:div w:id="1843624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435</Words>
  <Characters>2233</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James Gest</dc:creator>
  <cp:keywords/>
  <dc:description/>
  <cp:lastModifiedBy>James Gest</cp:lastModifiedBy>
  <cp:revision>1</cp:revision>
  <dcterms:created xsi:type="dcterms:W3CDTF">2017-05-22T14:49:00Z</dcterms:created>
  <dcterms:modified xsi:type="dcterms:W3CDTF">2017-05-22T14:51:00Z</dcterms:modified>
</cp:coreProperties>
</file>