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7247" w:rsidRPr="009D7247" w:rsidRDefault="009D7247" w:rsidP="009D7247">
      <w:pPr>
        <w:shd w:val="clear" w:color="auto" w:fill="FFFFFF"/>
        <w:spacing w:before="100" w:beforeAutospacing="1" w:after="100" w:afterAutospacing="1" w:line="360" w:lineRule="atLeast"/>
        <w:jc w:val="center"/>
        <w:outlineLvl w:val="0"/>
        <w:rPr>
          <w:rFonts w:ascii="Helvetica" w:hAnsi="Helvetica" w:cs="Helvetica"/>
          <w:b/>
          <w:bCs/>
          <w:color w:val="222222"/>
          <w:kern w:val="36"/>
          <w:sz w:val="39"/>
          <w:szCs w:val="39"/>
        </w:rPr>
      </w:pPr>
      <w:bookmarkStart w:id="0" w:name="_GoBack"/>
      <w:r w:rsidRPr="009D7247">
        <w:rPr>
          <w:rFonts w:ascii="Helvetica" w:hAnsi="Helvetica" w:cs="Helvetica"/>
          <w:b/>
          <w:bCs/>
          <w:color w:val="222222"/>
          <w:kern w:val="36"/>
          <w:sz w:val="39"/>
          <w:szCs w:val="39"/>
        </w:rPr>
        <w:t>Repackaging Salt for Long Term Storage</w:t>
      </w:r>
    </w:p>
    <w:bookmarkEnd w:id="0"/>
    <w:p w:rsidR="009D7247" w:rsidRPr="009D7247" w:rsidRDefault="009D7247" w:rsidP="009D7247">
      <w:pPr>
        <w:shd w:val="clear" w:color="auto" w:fill="FFFFFF"/>
        <w:spacing w:line="270" w:lineRule="atLeast"/>
        <w:rPr>
          <w:rFonts w:ascii="Arial" w:hAnsi="Arial" w:cs="Arial"/>
          <w:color w:val="666666"/>
        </w:rPr>
      </w:pPr>
      <w:proofErr w:type="gramStart"/>
      <w:r w:rsidRPr="009D7247">
        <w:rPr>
          <w:rFonts w:ascii="Arial" w:hAnsi="Arial" w:cs="Arial"/>
          <w:color w:val="666666"/>
        </w:rPr>
        <w:t>by</w:t>
      </w:r>
      <w:proofErr w:type="gramEnd"/>
      <w:r w:rsidRPr="009D7247">
        <w:rPr>
          <w:rFonts w:ascii="Arial" w:hAnsi="Arial" w:cs="Arial"/>
          <w:color w:val="666666"/>
        </w:rPr>
        <w:t xml:space="preserve"> </w:t>
      </w:r>
      <w:hyperlink r:id="rId6" w:tooltip="View all posts by aptprepper" w:history="1">
        <w:proofErr w:type="spellStart"/>
        <w:r w:rsidRPr="009D7247">
          <w:rPr>
            <w:rFonts w:ascii="Arial" w:hAnsi="Arial" w:cs="Arial"/>
            <w:b/>
            <w:bCs/>
            <w:color w:val="1982D1"/>
          </w:rPr>
          <w:t>aptprepper</w:t>
        </w:r>
        <w:proofErr w:type="spellEnd"/>
      </w:hyperlink>
      <w:r w:rsidRPr="009D7247">
        <w:rPr>
          <w:rFonts w:ascii="Arial" w:hAnsi="Arial" w:cs="Arial"/>
          <w:color w:val="666666"/>
        </w:rPr>
        <w:t xml:space="preserve"> </w:t>
      </w:r>
    </w:p>
    <w:p w:rsidR="009D7247" w:rsidRPr="009D7247" w:rsidRDefault="009D7247" w:rsidP="009D7247">
      <w:pPr>
        <w:shd w:val="clear" w:color="auto" w:fill="FFFFFF"/>
        <w:spacing w:before="100" w:beforeAutospacing="1" w:after="390"/>
        <w:rPr>
          <w:rFonts w:ascii="Arial" w:hAnsi="Arial" w:cs="Arial"/>
          <w:color w:val="373737"/>
        </w:rPr>
      </w:pPr>
      <w:r w:rsidRPr="009D7247">
        <w:rPr>
          <w:rFonts w:ascii="Arial" w:hAnsi="Arial" w:cs="Arial"/>
          <w:color w:val="373737"/>
        </w:rPr>
        <w:t xml:space="preserve">Because salt is one of those </w:t>
      </w:r>
      <w:hyperlink r:id="rId7" w:tgtFrame="_blank" w:history="1">
        <w:r w:rsidRPr="009D7247">
          <w:rPr>
            <w:rFonts w:ascii="Arial" w:hAnsi="Arial" w:cs="Arial"/>
            <w:color w:val="1982D1"/>
          </w:rPr>
          <w:t xml:space="preserve">essential ingredients </w:t>
        </w:r>
      </w:hyperlink>
      <w:r w:rsidRPr="009D7247">
        <w:rPr>
          <w:rFonts w:ascii="Arial" w:hAnsi="Arial" w:cs="Arial"/>
          <w:color w:val="373737"/>
        </w:rPr>
        <w:t>with multiple uses, I decided to add more of it to my storage.</w:t>
      </w:r>
    </w:p>
    <w:p w:rsidR="009D7247" w:rsidRPr="009D7247" w:rsidRDefault="009D7247" w:rsidP="009D7247">
      <w:pPr>
        <w:shd w:val="clear" w:color="auto" w:fill="FFFFFF"/>
        <w:spacing w:before="100" w:beforeAutospacing="1" w:after="390"/>
        <w:rPr>
          <w:rFonts w:ascii="Arial" w:hAnsi="Arial" w:cs="Arial"/>
          <w:color w:val="373737"/>
        </w:rPr>
      </w:pPr>
      <w:r w:rsidRPr="009D7247">
        <w:rPr>
          <w:rFonts w:ascii="Arial" w:hAnsi="Arial" w:cs="Arial"/>
          <w:color w:val="373737"/>
        </w:rPr>
        <w:t xml:space="preserve">I bought a huge bag of salt at Costco, but knew I’d need to repackage it for storage sooner than later to preserve its quality.  I know you can always break it up if it </w:t>
      </w:r>
      <w:proofErr w:type="gramStart"/>
      <w:r w:rsidRPr="009D7247">
        <w:rPr>
          <w:rFonts w:ascii="Arial" w:hAnsi="Arial" w:cs="Arial"/>
          <w:color w:val="373737"/>
        </w:rPr>
        <w:t>were</w:t>
      </w:r>
      <w:proofErr w:type="gramEnd"/>
      <w:r w:rsidRPr="009D7247">
        <w:rPr>
          <w:rFonts w:ascii="Arial" w:hAnsi="Arial" w:cs="Arial"/>
          <w:color w:val="373737"/>
        </w:rPr>
        <w:t xml:space="preserve"> to clump up, but it’s so much easier to use if it does not have clumps and is free-flowing.  I’ve posted about </w:t>
      </w:r>
      <w:hyperlink r:id="rId8" w:tgtFrame="_blank" w:history="1">
        <w:r w:rsidRPr="009D7247">
          <w:rPr>
            <w:rFonts w:ascii="Arial" w:hAnsi="Arial" w:cs="Arial"/>
            <w:color w:val="1982D1"/>
          </w:rPr>
          <w:t xml:space="preserve">bulk food storage </w:t>
        </w:r>
      </w:hyperlink>
      <w:r w:rsidRPr="009D7247">
        <w:rPr>
          <w:rFonts w:ascii="Arial" w:hAnsi="Arial" w:cs="Arial"/>
          <w:color w:val="373737"/>
        </w:rPr>
        <w:t>a couple of years ago, but this time, I am doing it a bit differently.</w:t>
      </w:r>
    </w:p>
    <w:p w:rsidR="009D7247" w:rsidRPr="009D7247" w:rsidRDefault="009D7247" w:rsidP="009D7247">
      <w:pPr>
        <w:shd w:val="clear" w:color="auto" w:fill="FFFFFF"/>
        <w:spacing w:before="100" w:beforeAutospacing="1" w:after="390"/>
        <w:rPr>
          <w:rFonts w:ascii="Arial" w:hAnsi="Arial" w:cs="Arial"/>
          <w:color w:val="373737"/>
        </w:rPr>
      </w:pPr>
      <w:r w:rsidRPr="009D7247">
        <w:rPr>
          <w:rFonts w:ascii="Arial" w:hAnsi="Arial" w:cs="Arial"/>
          <w:color w:val="373737"/>
        </w:rPr>
        <w:t>Materials I used:</w:t>
      </w:r>
    </w:p>
    <w:p w:rsidR="009D7247" w:rsidRPr="009D7247" w:rsidRDefault="009D7247" w:rsidP="009D7247">
      <w:pPr>
        <w:shd w:val="clear" w:color="auto" w:fill="FFFFFF"/>
        <w:spacing w:before="100" w:beforeAutospacing="1" w:after="390"/>
        <w:rPr>
          <w:rFonts w:ascii="Arial" w:hAnsi="Arial" w:cs="Arial"/>
          <w:color w:val="373737"/>
        </w:rPr>
      </w:pPr>
      <w:r w:rsidRPr="009D7247">
        <w:rPr>
          <w:rFonts w:ascii="Arial" w:hAnsi="Arial" w:cs="Arial"/>
          <w:color w:val="373737"/>
        </w:rPr>
        <w:t>Mylar bags (one gallon size)</w:t>
      </w:r>
    </w:p>
    <w:p w:rsidR="009D7247" w:rsidRPr="009D7247" w:rsidRDefault="009D7247" w:rsidP="009D7247">
      <w:pPr>
        <w:shd w:val="clear" w:color="auto" w:fill="FFFFFF"/>
        <w:spacing w:before="100" w:beforeAutospacing="1" w:after="390"/>
        <w:rPr>
          <w:rFonts w:ascii="Arial" w:hAnsi="Arial" w:cs="Arial"/>
          <w:color w:val="373737"/>
        </w:rPr>
      </w:pPr>
      <w:proofErr w:type="gramStart"/>
      <w:r w:rsidRPr="009D7247">
        <w:rPr>
          <w:rFonts w:ascii="Arial" w:hAnsi="Arial" w:cs="Arial"/>
          <w:color w:val="373737"/>
        </w:rPr>
        <w:t>measuring</w:t>
      </w:r>
      <w:proofErr w:type="gramEnd"/>
      <w:r w:rsidRPr="009D7247">
        <w:rPr>
          <w:rFonts w:ascii="Arial" w:hAnsi="Arial" w:cs="Arial"/>
          <w:color w:val="373737"/>
        </w:rPr>
        <w:t xml:space="preserve"> cup or scoop</w:t>
      </w:r>
    </w:p>
    <w:p w:rsidR="009D7247" w:rsidRPr="009D7247" w:rsidRDefault="009D7247" w:rsidP="009D7247">
      <w:pPr>
        <w:shd w:val="clear" w:color="auto" w:fill="FFFFFF"/>
        <w:spacing w:before="100" w:beforeAutospacing="1" w:after="390"/>
        <w:rPr>
          <w:rFonts w:ascii="Arial" w:hAnsi="Arial" w:cs="Arial"/>
          <w:color w:val="373737"/>
        </w:rPr>
      </w:pPr>
      <w:proofErr w:type="gramStart"/>
      <w:r w:rsidRPr="009D7247">
        <w:rPr>
          <w:rFonts w:ascii="Arial" w:hAnsi="Arial" w:cs="Arial"/>
          <w:color w:val="373737"/>
        </w:rPr>
        <w:t>hair</w:t>
      </w:r>
      <w:proofErr w:type="gramEnd"/>
      <w:r w:rsidRPr="009D7247">
        <w:rPr>
          <w:rFonts w:ascii="Arial" w:hAnsi="Arial" w:cs="Arial"/>
          <w:color w:val="373737"/>
        </w:rPr>
        <w:t xml:space="preserve"> straightening iron</w:t>
      </w:r>
    </w:p>
    <w:p w:rsidR="009D7247" w:rsidRPr="009D7247" w:rsidRDefault="009D7247" w:rsidP="009D7247">
      <w:pPr>
        <w:shd w:val="clear" w:color="auto" w:fill="FFFFFF"/>
        <w:spacing w:before="100" w:beforeAutospacing="1" w:after="390"/>
        <w:rPr>
          <w:rFonts w:ascii="Arial" w:hAnsi="Arial" w:cs="Arial"/>
          <w:color w:val="373737"/>
        </w:rPr>
      </w:pPr>
      <w:hyperlink r:id="rId9" w:tgtFrame="_blank" w:history="1">
        <w:proofErr w:type="gramStart"/>
        <w:r w:rsidRPr="009D7247">
          <w:rPr>
            <w:rFonts w:ascii="Arial" w:hAnsi="Arial" w:cs="Arial"/>
            <w:color w:val="1982D1"/>
          </w:rPr>
          <w:t>food</w:t>
        </w:r>
        <w:proofErr w:type="gramEnd"/>
        <w:r w:rsidRPr="009D7247">
          <w:rPr>
            <w:rFonts w:ascii="Arial" w:hAnsi="Arial" w:cs="Arial"/>
            <w:color w:val="1982D1"/>
          </w:rPr>
          <w:t xml:space="preserve"> grade 5-gallon bucket</w:t>
        </w:r>
      </w:hyperlink>
    </w:p>
    <w:p w:rsidR="009D7247" w:rsidRPr="009D7247" w:rsidRDefault="009D7247" w:rsidP="009D7247">
      <w:pPr>
        <w:shd w:val="clear" w:color="auto" w:fill="FFFFFF"/>
        <w:spacing w:before="100" w:beforeAutospacing="1" w:after="390"/>
        <w:rPr>
          <w:rFonts w:ascii="Arial" w:hAnsi="Arial" w:cs="Arial"/>
          <w:color w:val="373737"/>
        </w:rPr>
      </w:pPr>
      <w:r w:rsidRPr="009D7247">
        <w:rPr>
          <w:rFonts w:ascii="Arial" w:hAnsi="Arial" w:cs="Arial"/>
          <w:color w:val="373737"/>
        </w:rPr>
        <w:t>Steps:</w:t>
      </w:r>
    </w:p>
    <w:p w:rsidR="009D7247" w:rsidRPr="009D7247" w:rsidRDefault="009D7247" w:rsidP="009D7247">
      <w:pPr>
        <w:numPr>
          <w:ilvl w:val="0"/>
          <w:numId w:val="1"/>
        </w:numPr>
        <w:shd w:val="clear" w:color="auto" w:fill="FFFFFF"/>
        <w:spacing w:before="100" w:beforeAutospacing="1" w:after="100" w:afterAutospacing="1"/>
        <w:ind w:left="607"/>
        <w:rPr>
          <w:rFonts w:ascii="Arial" w:hAnsi="Arial" w:cs="Arial"/>
          <w:color w:val="373737"/>
        </w:rPr>
      </w:pPr>
      <w:r w:rsidRPr="009D7247">
        <w:rPr>
          <w:rFonts w:ascii="Arial" w:hAnsi="Arial" w:cs="Arial"/>
          <w:color w:val="373737"/>
        </w:rPr>
        <w:t>Wash and dry hands thoroughly.  You don’t want any moisture around when doing this.  It’s best to do this away from kids or pets, to avoid accidents with the hot straightening iron.</w:t>
      </w:r>
    </w:p>
    <w:p w:rsidR="009D7247" w:rsidRPr="009D7247" w:rsidRDefault="009D7247" w:rsidP="009D7247">
      <w:pPr>
        <w:numPr>
          <w:ilvl w:val="0"/>
          <w:numId w:val="1"/>
        </w:numPr>
        <w:shd w:val="clear" w:color="auto" w:fill="FFFFFF"/>
        <w:spacing w:before="100" w:beforeAutospacing="1" w:after="100" w:afterAutospacing="1"/>
        <w:ind w:left="607"/>
        <w:rPr>
          <w:rFonts w:ascii="Arial" w:hAnsi="Arial" w:cs="Arial"/>
          <w:color w:val="373737"/>
        </w:rPr>
      </w:pPr>
      <w:r w:rsidRPr="009D7247">
        <w:rPr>
          <w:rFonts w:ascii="Arial" w:hAnsi="Arial" w:cs="Arial"/>
          <w:color w:val="373737"/>
        </w:rPr>
        <w:t xml:space="preserve">Scoop salt into the </w:t>
      </w:r>
      <w:proofErr w:type="spellStart"/>
      <w:proofErr w:type="gramStart"/>
      <w:r w:rsidRPr="009D7247">
        <w:rPr>
          <w:rFonts w:ascii="Arial" w:hAnsi="Arial" w:cs="Arial"/>
          <w:color w:val="373737"/>
        </w:rPr>
        <w:t>mylar</w:t>
      </w:r>
      <w:proofErr w:type="spellEnd"/>
      <w:proofErr w:type="gramEnd"/>
      <w:r w:rsidRPr="009D7247">
        <w:rPr>
          <w:rFonts w:ascii="Arial" w:hAnsi="Arial" w:cs="Arial"/>
          <w:color w:val="373737"/>
        </w:rPr>
        <w:t xml:space="preserve"> bag with a cup or scooper until it is about 1/2 – 3/4 full.</w:t>
      </w:r>
    </w:p>
    <w:p w:rsidR="009D7247" w:rsidRPr="009D7247" w:rsidRDefault="009D7247" w:rsidP="009D7247">
      <w:pPr>
        <w:numPr>
          <w:ilvl w:val="0"/>
          <w:numId w:val="1"/>
        </w:numPr>
        <w:shd w:val="clear" w:color="auto" w:fill="FFFFFF"/>
        <w:spacing w:before="100" w:beforeAutospacing="1" w:after="100" w:afterAutospacing="1"/>
        <w:ind w:left="607"/>
        <w:rPr>
          <w:rFonts w:ascii="Arial" w:hAnsi="Arial" w:cs="Arial"/>
          <w:color w:val="373737"/>
        </w:rPr>
      </w:pPr>
      <w:r w:rsidRPr="009D7247">
        <w:rPr>
          <w:rFonts w:ascii="Arial" w:hAnsi="Arial" w:cs="Arial"/>
          <w:color w:val="373737"/>
        </w:rPr>
        <w:t>Gently shake the bag to make sure the salt is evenly distributed throughout the bag.</w:t>
      </w:r>
    </w:p>
    <w:p w:rsidR="009D7247" w:rsidRPr="009D7247" w:rsidRDefault="009D7247" w:rsidP="009D7247">
      <w:pPr>
        <w:numPr>
          <w:ilvl w:val="0"/>
          <w:numId w:val="1"/>
        </w:numPr>
        <w:shd w:val="clear" w:color="auto" w:fill="FFFFFF"/>
        <w:spacing w:before="100" w:beforeAutospacing="1" w:after="100" w:afterAutospacing="1"/>
        <w:ind w:left="607"/>
        <w:rPr>
          <w:rFonts w:ascii="Arial" w:hAnsi="Arial" w:cs="Arial"/>
          <w:color w:val="373737"/>
        </w:rPr>
      </w:pPr>
      <w:r w:rsidRPr="009D7247">
        <w:rPr>
          <w:rFonts w:ascii="Arial" w:hAnsi="Arial" w:cs="Arial"/>
          <w:color w:val="373737"/>
        </w:rPr>
        <w:t>Squeeze all the air out by placing hands on each side.  Now you are ready to seal.</w:t>
      </w:r>
    </w:p>
    <w:p w:rsidR="009D7247" w:rsidRPr="009D7247" w:rsidRDefault="009D7247" w:rsidP="009D7247">
      <w:pPr>
        <w:numPr>
          <w:ilvl w:val="0"/>
          <w:numId w:val="1"/>
        </w:numPr>
        <w:shd w:val="clear" w:color="auto" w:fill="FFFFFF"/>
        <w:spacing w:before="100" w:beforeAutospacing="1" w:after="100" w:afterAutospacing="1"/>
        <w:ind w:left="607"/>
        <w:rPr>
          <w:rFonts w:ascii="Arial" w:hAnsi="Arial" w:cs="Arial"/>
          <w:color w:val="373737"/>
        </w:rPr>
      </w:pPr>
      <w:r w:rsidRPr="009D7247">
        <w:rPr>
          <w:rFonts w:ascii="Arial" w:hAnsi="Arial" w:cs="Arial"/>
          <w:color w:val="373737"/>
        </w:rPr>
        <w:t>Use the straightening iron, set on the high setting, and start sealing one side to the top of the bag.  When</w:t>
      </w:r>
      <w:hyperlink r:id="rId10" w:tgtFrame="_blank" w:history="1">
        <w:r w:rsidRPr="009D7247">
          <w:rPr>
            <w:rFonts w:ascii="Arial" w:hAnsi="Arial" w:cs="Arial"/>
            <w:color w:val="1982D1"/>
          </w:rPr>
          <w:t xml:space="preserve"> I did this process a couple of years ago</w:t>
        </w:r>
      </w:hyperlink>
      <w:r w:rsidRPr="009D7247">
        <w:rPr>
          <w:rFonts w:ascii="Arial" w:hAnsi="Arial" w:cs="Arial"/>
          <w:color w:val="373737"/>
        </w:rPr>
        <w:t xml:space="preserve"> I used a clothes iron.  But ever since </w:t>
      </w:r>
      <w:hyperlink r:id="rId11" w:tgtFrame="_blank" w:history="1">
        <w:r w:rsidRPr="009D7247">
          <w:rPr>
            <w:rFonts w:ascii="Arial" w:hAnsi="Arial" w:cs="Arial"/>
            <w:color w:val="1982D1"/>
          </w:rPr>
          <w:t>I read the tip from Gaye, Survival Woman</w:t>
        </w:r>
      </w:hyperlink>
      <w:r w:rsidRPr="009D7247">
        <w:rPr>
          <w:rFonts w:ascii="Arial" w:hAnsi="Arial" w:cs="Arial"/>
          <w:color w:val="373737"/>
        </w:rPr>
        <w:t>, I wanted to try using the hair straightening iron.  I found that it is so much easier this way.</w:t>
      </w:r>
    </w:p>
    <w:p w:rsidR="009D7247" w:rsidRPr="009D7247" w:rsidRDefault="009D7247" w:rsidP="009D7247">
      <w:pPr>
        <w:numPr>
          <w:ilvl w:val="0"/>
          <w:numId w:val="1"/>
        </w:numPr>
        <w:shd w:val="clear" w:color="auto" w:fill="FFFFFF"/>
        <w:spacing w:before="100" w:beforeAutospacing="1" w:after="100" w:afterAutospacing="1"/>
        <w:ind w:left="607"/>
        <w:rPr>
          <w:rFonts w:ascii="Arial" w:hAnsi="Arial" w:cs="Arial"/>
          <w:color w:val="373737"/>
        </w:rPr>
      </w:pPr>
      <w:r w:rsidRPr="009D7247">
        <w:rPr>
          <w:rFonts w:ascii="Arial" w:hAnsi="Arial" w:cs="Arial"/>
          <w:color w:val="373737"/>
        </w:rPr>
        <w:t>Do the same thing on the other side. DO NOT TOUCH the Mylar bag after you’ve run the iron across it – bag will be hot!</w:t>
      </w:r>
    </w:p>
    <w:p w:rsidR="009D7247" w:rsidRPr="009D7247" w:rsidRDefault="009D7247" w:rsidP="009D7247">
      <w:pPr>
        <w:numPr>
          <w:ilvl w:val="0"/>
          <w:numId w:val="1"/>
        </w:numPr>
        <w:shd w:val="clear" w:color="auto" w:fill="FFFFFF"/>
        <w:spacing w:before="100" w:beforeAutospacing="1" w:after="100" w:afterAutospacing="1"/>
        <w:ind w:left="607"/>
        <w:rPr>
          <w:rFonts w:ascii="Arial" w:hAnsi="Arial" w:cs="Arial"/>
          <w:color w:val="373737"/>
        </w:rPr>
      </w:pPr>
      <w:r w:rsidRPr="009D7247">
        <w:rPr>
          <w:rFonts w:ascii="Arial" w:hAnsi="Arial" w:cs="Arial"/>
          <w:color w:val="373737"/>
        </w:rPr>
        <w:t>You do not need oxygen absorbers for salt or sugar.  But if you are storing flour, rice or some other bulk food, you will need them.</w:t>
      </w:r>
    </w:p>
    <w:p w:rsidR="009D7247" w:rsidRPr="009D7247" w:rsidRDefault="009D7247" w:rsidP="009D7247">
      <w:pPr>
        <w:numPr>
          <w:ilvl w:val="0"/>
          <w:numId w:val="1"/>
        </w:numPr>
        <w:shd w:val="clear" w:color="auto" w:fill="FFFFFF"/>
        <w:spacing w:before="100" w:beforeAutospacing="1" w:after="100" w:afterAutospacing="1"/>
        <w:ind w:left="607"/>
        <w:rPr>
          <w:rFonts w:ascii="Arial" w:hAnsi="Arial" w:cs="Arial"/>
          <w:color w:val="373737"/>
        </w:rPr>
      </w:pPr>
      <w:r w:rsidRPr="009D7247">
        <w:rPr>
          <w:rFonts w:ascii="Arial" w:hAnsi="Arial" w:cs="Arial"/>
          <w:color w:val="373737"/>
        </w:rPr>
        <w:t>Label the bag with the item name and date.  This way you’ll know what bag to use first when you rotate your food storage.</w:t>
      </w:r>
    </w:p>
    <w:p w:rsidR="009D7247" w:rsidRPr="009D7247" w:rsidRDefault="009D7247" w:rsidP="009D7247">
      <w:pPr>
        <w:numPr>
          <w:ilvl w:val="0"/>
          <w:numId w:val="1"/>
        </w:numPr>
        <w:shd w:val="clear" w:color="auto" w:fill="FFFFFF"/>
        <w:spacing w:before="100" w:beforeAutospacing="1" w:after="100" w:afterAutospacing="1"/>
        <w:ind w:left="607"/>
        <w:rPr>
          <w:rFonts w:ascii="Arial" w:hAnsi="Arial" w:cs="Arial"/>
          <w:color w:val="373737"/>
        </w:rPr>
      </w:pPr>
      <w:r w:rsidRPr="009D7247">
        <w:rPr>
          <w:rFonts w:ascii="Arial" w:hAnsi="Arial" w:cs="Arial"/>
          <w:color w:val="373737"/>
        </w:rPr>
        <w:t>Store the bags in a 5-gallon bucket with a lid.  Store in a cool, dry place, with temperatures around 72 degrees or lower.</w:t>
      </w:r>
    </w:p>
    <w:p w:rsidR="009D7247" w:rsidRPr="009D7247" w:rsidRDefault="009D7247" w:rsidP="009D7247">
      <w:pPr>
        <w:shd w:val="clear" w:color="auto" w:fill="FFFFFF"/>
        <w:spacing w:before="100" w:beforeAutospacing="1" w:after="390"/>
        <w:rPr>
          <w:rFonts w:ascii="Arial" w:hAnsi="Arial" w:cs="Arial"/>
          <w:color w:val="373737"/>
        </w:rPr>
      </w:pPr>
      <w:r w:rsidRPr="009D7247">
        <w:rPr>
          <w:rFonts w:ascii="Arial" w:hAnsi="Arial" w:cs="Arial"/>
          <w:color w:val="373737"/>
        </w:rPr>
        <w:t>Here is a photo of the results of my salt storage project before I placed them in a 5-gallon bucket:</w:t>
      </w:r>
    </w:p>
    <w:p w:rsidR="009D7247" w:rsidRPr="009D7247" w:rsidRDefault="009D7247" w:rsidP="009D7247">
      <w:pPr>
        <w:shd w:val="clear" w:color="auto" w:fill="FFFFFF"/>
        <w:spacing w:before="100" w:beforeAutospacing="1" w:after="390"/>
        <w:rPr>
          <w:rFonts w:ascii="Arial" w:hAnsi="Arial" w:cs="Arial"/>
          <w:color w:val="373737"/>
        </w:rPr>
      </w:pPr>
      <w:r w:rsidRPr="009D7247">
        <w:rPr>
          <w:rFonts w:ascii="Arial" w:hAnsi="Arial" w:cs="Arial"/>
          <w:noProof/>
          <w:color w:val="1982D1"/>
        </w:rPr>
        <w:lastRenderedPageBreak/>
        <w:drawing>
          <wp:inline distT="0" distB="0" distL="0" distR="0" wp14:anchorId="7AF8049F" wp14:editId="17D64100">
            <wp:extent cx="3808730" cy="2854325"/>
            <wp:effectExtent l="0" t="0" r="1270" b="3175"/>
            <wp:docPr id="3" name="Picture 3" descr="Salt Repackaged for Long Term Storage">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alt Repackaged for Long Term Storage">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08730" cy="2854325"/>
                    </a:xfrm>
                    <a:prstGeom prst="rect">
                      <a:avLst/>
                    </a:prstGeom>
                    <a:noFill/>
                    <a:ln>
                      <a:noFill/>
                    </a:ln>
                  </pic:spPr>
                </pic:pic>
              </a:graphicData>
            </a:graphic>
          </wp:inline>
        </w:drawing>
      </w:r>
    </w:p>
    <w:p w:rsidR="009D7247" w:rsidRPr="009D7247" w:rsidRDefault="009D7247" w:rsidP="009D7247">
      <w:pPr>
        <w:shd w:val="clear" w:color="auto" w:fill="FFFFFF"/>
        <w:spacing w:before="100" w:beforeAutospacing="1" w:after="390"/>
        <w:rPr>
          <w:rFonts w:ascii="Arial" w:hAnsi="Arial" w:cs="Arial"/>
          <w:color w:val="373737"/>
        </w:rPr>
      </w:pPr>
      <w:r w:rsidRPr="009D7247">
        <w:rPr>
          <w:rFonts w:ascii="Arial" w:hAnsi="Arial" w:cs="Arial"/>
          <w:color w:val="373737"/>
        </w:rPr>
        <w:t>How long will it last?</w:t>
      </w:r>
    </w:p>
    <w:p w:rsidR="009D7247" w:rsidRPr="009D7247" w:rsidRDefault="009D7247" w:rsidP="009D7247">
      <w:pPr>
        <w:shd w:val="clear" w:color="auto" w:fill="FFFFFF"/>
        <w:spacing w:before="100" w:beforeAutospacing="1" w:after="390"/>
        <w:rPr>
          <w:rFonts w:ascii="Arial" w:hAnsi="Arial" w:cs="Arial"/>
          <w:color w:val="373737"/>
        </w:rPr>
      </w:pPr>
      <w:r w:rsidRPr="009D7247">
        <w:rPr>
          <w:rFonts w:ascii="Arial" w:hAnsi="Arial" w:cs="Arial"/>
          <w:color w:val="373737"/>
        </w:rPr>
        <w:t xml:space="preserve">Properly stored bulk foods should last 10-30 years, however, other factors such as light, heat and humidity may affect the stored food.  If the food is stored at higher temperatures, the shelf life would be shorter.  </w:t>
      </w:r>
      <w:hyperlink r:id="rId14" w:tgtFrame="_blank" w:history="1">
        <w:r w:rsidRPr="009D7247">
          <w:rPr>
            <w:rFonts w:ascii="Arial" w:hAnsi="Arial" w:cs="Arial"/>
            <w:color w:val="1982D1"/>
          </w:rPr>
          <w:t xml:space="preserve">Storing food in less than ideal conditions </w:t>
        </w:r>
      </w:hyperlink>
      <w:r w:rsidRPr="009D7247">
        <w:rPr>
          <w:rFonts w:ascii="Arial" w:hAnsi="Arial" w:cs="Arial"/>
          <w:color w:val="373737"/>
        </w:rPr>
        <w:t>may be a bit of a challenge but don’t let that stop you.</w:t>
      </w:r>
    </w:p>
    <w:p w:rsidR="009D7247" w:rsidRPr="009D7247" w:rsidRDefault="009D7247" w:rsidP="009D7247">
      <w:pPr>
        <w:shd w:val="clear" w:color="auto" w:fill="FFFFFF"/>
        <w:spacing w:before="100" w:beforeAutospacing="1" w:after="390"/>
        <w:rPr>
          <w:rFonts w:ascii="Arial" w:hAnsi="Arial" w:cs="Arial"/>
          <w:color w:val="373737"/>
        </w:rPr>
      </w:pPr>
      <w:r w:rsidRPr="009D7247">
        <w:rPr>
          <w:rFonts w:ascii="Arial" w:hAnsi="Arial" w:cs="Arial"/>
          <w:color w:val="373737"/>
        </w:rPr>
        <w:t>Always rotate your food storage</w:t>
      </w:r>
    </w:p>
    <w:p w:rsidR="009D7247" w:rsidRPr="009D7247" w:rsidRDefault="009D7247" w:rsidP="009D7247">
      <w:pPr>
        <w:shd w:val="clear" w:color="auto" w:fill="FFFFFF"/>
        <w:spacing w:before="100" w:beforeAutospacing="1"/>
        <w:rPr>
          <w:rFonts w:ascii="Arial" w:hAnsi="Arial" w:cs="Arial"/>
          <w:color w:val="373737"/>
        </w:rPr>
      </w:pPr>
      <w:r w:rsidRPr="009D7247">
        <w:rPr>
          <w:rFonts w:ascii="Arial" w:hAnsi="Arial" w:cs="Arial"/>
          <w:color w:val="373737"/>
        </w:rPr>
        <w:t>To avoid food going to waste, periodically go through your food storage and rotate your stores.  Use up the foods with the oldest dates, and replace with a fresh batch.</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D16E90"/>
    <w:multiLevelType w:val="multilevel"/>
    <w:tmpl w:val="D1D226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247"/>
    <w:rsid w:val="000F661F"/>
    <w:rsid w:val="002F0F9B"/>
    <w:rsid w:val="003730FF"/>
    <w:rsid w:val="004A7022"/>
    <w:rsid w:val="007B362F"/>
    <w:rsid w:val="009D72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D7247"/>
    <w:rPr>
      <w:rFonts w:ascii="Tahoma" w:hAnsi="Tahoma" w:cs="Tahoma"/>
      <w:sz w:val="16"/>
      <w:szCs w:val="16"/>
    </w:rPr>
  </w:style>
  <w:style w:type="character" w:customStyle="1" w:styleId="BalloonTextChar">
    <w:name w:val="Balloon Text Char"/>
    <w:basedOn w:val="DefaultParagraphFont"/>
    <w:link w:val="BalloonText"/>
    <w:uiPriority w:val="99"/>
    <w:semiHidden/>
    <w:rsid w:val="009D724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D7247"/>
    <w:rPr>
      <w:rFonts w:ascii="Tahoma" w:hAnsi="Tahoma" w:cs="Tahoma"/>
      <w:sz w:val="16"/>
      <w:szCs w:val="16"/>
    </w:rPr>
  </w:style>
  <w:style w:type="character" w:customStyle="1" w:styleId="BalloonTextChar">
    <w:name w:val="Balloon Text Char"/>
    <w:basedOn w:val="DefaultParagraphFont"/>
    <w:link w:val="BalloonText"/>
    <w:uiPriority w:val="99"/>
    <w:semiHidden/>
    <w:rsid w:val="009D724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2022586">
      <w:bodyDiv w:val="1"/>
      <w:marLeft w:val="0"/>
      <w:marRight w:val="0"/>
      <w:marTop w:val="0"/>
      <w:marBottom w:val="0"/>
      <w:divBdr>
        <w:top w:val="none" w:sz="0" w:space="0" w:color="auto"/>
        <w:left w:val="none" w:sz="0" w:space="0" w:color="auto"/>
        <w:bottom w:val="none" w:sz="0" w:space="0" w:color="auto"/>
        <w:right w:val="none" w:sz="0" w:space="0" w:color="auto"/>
      </w:divBdr>
      <w:divsChild>
        <w:div w:id="2037387910">
          <w:marLeft w:val="0"/>
          <w:marRight w:val="0"/>
          <w:marTop w:val="480"/>
          <w:marBottom w:val="480"/>
          <w:divBdr>
            <w:top w:val="none" w:sz="0" w:space="0" w:color="auto"/>
            <w:left w:val="none" w:sz="0" w:space="0" w:color="auto"/>
            <w:bottom w:val="none" w:sz="0" w:space="0" w:color="auto"/>
            <w:right w:val="none" w:sz="0" w:space="0" w:color="auto"/>
          </w:divBdr>
          <w:divsChild>
            <w:div w:id="1219170612">
              <w:marLeft w:val="0"/>
              <w:marRight w:val="0"/>
              <w:marTop w:val="0"/>
              <w:marBottom w:val="0"/>
              <w:divBdr>
                <w:top w:val="none" w:sz="0" w:space="0" w:color="auto"/>
                <w:left w:val="none" w:sz="0" w:space="0" w:color="auto"/>
                <w:bottom w:val="none" w:sz="0" w:space="0" w:color="auto"/>
                <w:right w:val="none" w:sz="0" w:space="0" w:color="auto"/>
              </w:divBdr>
              <w:divsChild>
                <w:div w:id="2017461210">
                  <w:marLeft w:val="0"/>
                  <w:marRight w:val="-26"/>
                  <w:marTop w:val="0"/>
                  <w:marBottom w:val="0"/>
                  <w:divBdr>
                    <w:top w:val="none" w:sz="0" w:space="0" w:color="auto"/>
                    <w:left w:val="none" w:sz="0" w:space="0" w:color="auto"/>
                    <w:bottom w:val="none" w:sz="0" w:space="0" w:color="auto"/>
                    <w:right w:val="none" w:sz="0" w:space="0" w:color="auto"/>
                  </w:divBdr>
                  <w:divsChild>
                    <w:div w:id="1101607325">
                      <w:marLeft w:val="7"/>
                      <w:marRight w:val="34"/>
                      <w:marTop w:val="0"/>
                      <w:marBottom w:val="0"/>
                      <w:divBdr>
                        <w:top w:val="none" w:sz="0" w:space="0" w:color="auto"/>
                        <w:left w:val="none" w:sz="0" w:space="0" w:color="auto"/>
                        <w:bottom w:val="none" w:sz="0" w:space="0" w:color="auto"/>
                        <w:right w:val="none" w:sz="0" w:space="0" w:color="auto"/>
                      </w:divBdr>
                      <w:divsChild>
                        <w:div w:id="551884857">
                          <w:marLeft w:val="0"/>
                          <w:marRight w:val="0"/>
                          <w:marTop w:val="0"/>
                          <w:marBottom w:val="0"/>
                          <w:divBdr>
                            <w:top w:val="none" w:sz="0" w:space="0" w:color="auto"/>
                            <w:left w:val="none" w:sz="0" w:space="0" w:color="auto"/>
                            <w:bottom w:val="none" w:sz="0" w:space="0" w:color="auto"/>
                            <w:right w:val="none" w:sz="0" w:space="0" w:color="auto"/>
                          </w:divBdr>
                        </w:div>
                        <w:div w:id="390664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partmentprepper.com/survival-food-storage/" TargetMode="External"/><Relationship Id="rId13"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hyperlink" Target="http://apartmentprepper.com/an-essential-ingredient-for-your-emergency-storage/" TargetMode="External"/><Relationship Id="rId12" Type="http://schemas.openxmlformats.org/officeDocument/2006/relationships/hyperlink" Target="http://apartmentprepper.com/wp-content/uploads/2014/02/Salt-Repackaged-for-Long-Term-Storage.pn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apartmentprepper.com/author/aptprepper/" TargetMode="External"/><Relationship Id="rId11" Type="http://schemas.openxmlformats.org/officeDocument/2006/relationships/hyperlink" Target="http://www.backdoorsurvival.com/mylar-bag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apartmentprepper.com/survival-food-storage/" TargetMode="External"/><Relationship Id="rId4" Type="http://schemas.openxmlformats.org/officeDocument/2006/relationships/settings" Target="settings.xml"/><Relationship Id="rId9" Type="http://schemas.openxmlformats.org/officeDocument/2006/relationships/hyperlink" Target="http://apartmentprepper.com/how-to-get-free-food-grade-buckets-for-long-term-storage/" TargetMode="External"/><Relationship Id="rId14" Type="http://schemas.openxmlformats.org/officeDocument/2006/relationships/hyperlink" Target="http://apartmentprepper.com/storing-foods-in-less-than-ideal-condi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481</Words>
  <Characters>2744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2014-02-06T03:06:00Z</dcterms:created>
  <dcterms:modified xsi:type="dcterms:W3CDTF">2014-02-06T03:06:00Z</dcterms:modified>
</cp:coreProperties>
</file>