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3D13" w:rsidRPr="00563D13" w:rsidRDefault="00563D13" w:rsidP="00563D13">
      <w:pPr>
        <w:spacing w:before="100" w:beforeAutospacing="1" w:after="75"/>
        <w:outlineLvl w:val="0"/>
        <w:rPr>
          <w:rFonts w:ascii="Georgia" w:hAnsi="Georgia" w:cs="Arial"/>
          <w:color w:val="603913"/>
          <w:spacing w:val="-15"/>
          <w:kern w:val="36"/>
          <w:sz w:val="57"/>
          <w:szCs w:val="57"/>
          <w:lang w:val="en"/>
        </w:rPr>
      </w:pPr>
      <w:bookmarkStart w:id="0" w:name="_GoBack"/>
      <w:r w:rsidRPr="00563D13">
        <w:rPr>
          <w:rFonts w:ascii="Georgia" w:hAnsi="Georgia" w:cs="Arial"/>
          <w:color w:val="603913"/>
          <w:spacing w:val="-15"/>
          <w:kern w:val="36"/>
          <w:sz w:val="57"/>
          <w:szCs w:val="57"/>
          <w:lang w:val="en"/>
        </w:rPr>
        <w:t>Rendering Tallow for Cooking and 12 Other Uses</w:t>
      </w:r>
    </w:p>
    <w:bookmarkEnd w:id="0"/>
    <w:p w:rsidR="00563D13" w:rsidRPr="00563D13" w:rsidRDefault="00563D13" w:rsidP="00563D13">
      <w:pPr>
        <w:spacing w:before="100" w:beforeAutospacing="1" w:after="180"/>
        <w:rPr>
          <w:rFonts w:ascii="Arial" w:hAnsi="Arial" w:cs="Arial"/>
          <w:sz w:val="21"/>
          <w:szCs w:val="21"/>
          <w:lang w:val="en"/>
        </w:rPr>
      </w:pPr>
      <w:proofErr w:type="gramStart"/>
      <w:r w:rsidRPr="00563D13">
        <w:rPr>
          <w:rFonts w:ascii="Arial" w:hAnsi="Arial" w:cs="Arial"/>
          <w:sz w:val="21"/>
          <w:szCs w:val="21"/>
          <w:lang w:val="en"/>
        </w:rPr>
        <w:t>by</w:t>
      </w:r>
      <w:proofErr w:type="gramEnd"/>
      <w:r w:rsidRPr="00563D13">
        <w:rPr>
          <w:rFonts w:ascii="Arial" w:hAnsi="Arial" w:cs="Arial"/>
          <w:sz w:val="21"/>
          <w:szCs w:val="21"/>
          <w:lang w:val="en"/>
        </w:rPr>
        <w:t xml:space="preserve"> </w:t>
      </w:r>
      <w:hyperlink r:id="rId6" w:tgtFrame="_blank" w:history="1">
        <w:r w:rsidRPr="00563D13">
          <w:rPr>
            <w:rFonts w:ascii="Arial" w:hAnsi="Arial" w:cs="Arial"/>
            <w:color w:val="660000"/>
            <w:sz w:val="21"/>
            <w:szCs w:val="21"/>
            <w:u w:val="single"/>
            <w:lang w:val="en"/>
          </w:rPr>
          <w:t>Todd Walker</w:t>
        </w:r>
      </w:hyperlink>
    </w:p>
    <w:p w:rsidR="00563D13" w:rsidRPr="00563D13" w:rsidRDefault="00563D13" w:rsidP="00563D13">
      <w:pPr>
        <w:spacing w:before="100" w:beforeAutospacing="1" w:after="180"/>
        <w:rPr>
          <w:rFonts w:ascii="Arial" w:hAnsi="Arial" w:cs="Arial"/>
          <w:lang w:val="en"/>
        </w:rPr>
      </w:pPr>
      <w:r w:rsidRPr="00563D13">
        <w:rPr>
          <w:rFonts w:ascii="Arial" w:hAnsi="Arial" w:cs="Arial"/>
          <w:lang w:val="en"/>
        </w:rPr>
        <w:t xml:space="preserve">Rendering the fat of animals (beef, sheep, bear, deer, and poultry) is a process that produces tallow. Lard is pig fat that has been rendered. Since I don’t have a source of pastured pig fat, I use grass-fed beef fat. </w:t>
      </w:r>
      <w:proofErr w:type="gramStart"/>
      <w:r w:rsidRPr="00563D13">
        <w:rPr>
          <w:rFonts w:ascii="Arial" w:hAnsi="Arial" w:cs="Arial"/>
          <w:lang w:val="en"/>
        </w:rPr>
        <w:t>My butcher at our local Earth Fare market freezes grass-fed beef fat just for me.</w:t>
      </w:r>
      <w:proofErr w:type="gramEnd"/>
      <w:r w:rsidRPr="00563D13">
        <w:rPr>
          <w:rFonts w:ascii="Arial" w:hAnsi="Arial" w:cs="Arial"/>
          <w:lang w:val="en"/>
        </w:rPr>
        <w:t xml:space="preserve"> </w:t>
      </w:r>
      <w:proofErr w:type="gramStart"/>
      <w:r w:rsidRPr="00563D13">
        <w:rPr>
          <w:rFonts w:ascii="Arial" w:hAnsi="Arial" w:cs="Arial"/>
          <w:lang w:val="en"/>
        </w:rPr>
        <w:t>Just picked up 8 more pounds yesterday.</w:t>
      </w:r>
      <w:proofErr w:type="gramEnd"/>
      <w:r w:rsidRPr="00563D13">
        <w:rPr>
          <w:rFonts w:ascii="Arial" w:hAnsi="Arial" w:cs="Arial"/>
          <w:lang w:val="en"/>
        </w:rPr>
        <w:t xml:space="preserve"> I’m now known as the ‘fat man’ every time I walk by their meat counter.</w:t>
      </w:r>
    </w:p>
    <w:p w:rsidR="00563D13" w:rsidRPr="00563D13" w:rsidRDefault="00563D13" w:rsidP="00563D13">
      <w:pPr>
        <w:spacing w:before="100" w:beforeAutospacing="1" w:after="180"/>
        <w:rPr>
          <w:rFonts w:ascii="Arial" w:hAnsi="Arial" w:cs="Arial"/>
          <w:lang w:val="en"/>
        </w:rPr>
      </w:pPr>
      <w:r w:rsidRPr="00563D13">
        <w:rPr>
          <w:rFonts w:ascii="Arial" w:hAnsi="Arial" w:cs="Arial"/>
          <w:lang w:val="en"/>
        </w:rPr>
        <w:t>Don’t expect to find grass-fed beef fat at big chain supermarkets. I’ve not had success dealing with the big boys. If you don’t have a store that sells grass-fed animals, local farmers may be an option. Of course, the animals need to be raised naturally – not factory farmed.</w:t>
      </w:r>
    </w:p>
    <w:p w:rsidR="00563D13" w:rsidRPr="00563D13" w:rsidRDefault="00563D13" w:rsidP="00563D13">
      <w:pPr>
        <w:spacing w:before="100" w:beforeAutospacing="1" w:after="180"/>
        <w:rPr>
          <w:rFonts w:ascii="Arial" w:hAnsi="Arial" w:cs="Arial"/>
          <w:lang w:val="en"/>
        </w:rPr>
      </w:pPr>
      <w:proofErr w:type="gramStart"/>
      <w:r w:rsidRPr="00563D13">
        <w:rPr>
          <w:rFonts w:ascii="Arial" w:hAnsi="Arial" w:cs="Arial"/>
          <w:lang w:val="en"/>
        </w:rPr>
        <w:t>Here’s</w:t>
      </w:r>
      <w:proofErr w:type="gramEnd"/>
      <w:r w:rsidRPr="00563D13">
        <w:rPr>
          <w:rFonts w:ascii="Arial" w:hAnsi="Arial" w:cs="Arial"/>
          <w:lang w:val="en"/>
        </w:rPr>
        <w:t xml:space="preserve"> a couple of resources that will ship omega 3 and CLA-rich grass-fed tallow to your door!</w:t>
      </w:r>
    </w:p>
    <w:p w:rsidR="00563D13" w:rsidRPr="00563D13" w:rsidRDefault="00563D13" w:rsidP="00563D13">
      <w:pPr>
        <w:numPr>
          <w:ilvl w:val="0"/>
          <w:numId w:val="1"/>
        </w:numPr>
        <w:spacing w:before="100" w:beforeAutospacing="1" w:after="100" w:afterAutospacing="1"/>
        <w:ind w:left="1020"/>
        <w:rPr>
          <w:rFonts w:ascii="Arial" w:hAnsi="Arial" w:cs="Arial"/>
          <w:lang w:val="en"/>
        </w:rPr>
      </w:pPr>
      <w:hyperlink r:id="rId7" w:tgtFrame="_blank" w:history="1">
        <w:r w:rsidRPr="00563D13">
          <w:rPr>
            <w:rFonts w:ascii="Arial" w:hAnsi="Arial" w:cs="Arial"/>
            <w:color w:val="660000"/>
            <w:u w:val="single"/>
            <w:lang w:val="en"/>
          </w:rPr>
          <w:t>US Wellness Beef</w:t>
        </w:r>
      </w:hyperlink>
    </w:p>
    <w:p w:rsidR="00563D13" w:rsidRPr="00563D13" w:rsidRDefault="00563D13" w:rsidP="00563D13">
      <w:pPr>
        <w:numPr>
          <w:ilvl w:val="0"/>
          <w:numId w:val="1"/>
        </w:numPr>
        <w:spacing w:before="100" w:beforeAutospacing="1" w:after="100" w:afterAutospacing="1"/>
        <w:ind w:left="1020"/>
        <w:rPr>
          <w:rFonts w:ascii="Arial" w:hAnsi="Arial" w:cs="Arial"/>
          <w:lang w:val="en"/>
        </w:rPr>
      </w:pPr>
      <w:hyperlink r:id="rId8" w:tgtFrame="_blank" w:history="1">
        <w:r w:rsidRPr="00563D13">
          <w:rPr>
            <w:rFonts w:ascii="Arial" w:hAnsi="Arial" w:cs="Arial"/>
            <w:color w:val="660000"/>
            <w:u w:val="single"/>
            <w:lang w:val="en"/>
          </w:rPr>
          <w:t>Grass Fed Traditions</w:t>
        </w:r>
      </w:hyperlink>
    </w:p>
    <w:p w:rsidR="00563D13" w:rsidRPr="00563D13" w:rsidRDefault="00563D13" w:rsidP="00563D13">
      <w:pPr>
        <w:numPr>
          <w:ilvl w:val="0"/>
          <w:numId w:val="1"/>
        </w:numPr>
        <w:spacing w:before="100" w:beforeAutospacing="1" w:after="100" w:afterAutospacing="1"/>
        <w:ind w:left="1020"/>
        <w:rPr>
          <w:rFonts w:ascii="Arial" w:hAnsi="Arial" w:cs="Arial"/>
          <w:lang w:val="en"/>
        </w:rPr>
      </w:pPr>
      <w:hyperlink r:id="rId9" w:tgtFrame="_blank" w:history="1">
        <w:r w:rsidRPr="00563D13">
          <w:rPr>
            <w:rFonts w:ascii="Arial" w:hAnsi="Arial" w:cs="Arial"/>
            <w:color w:val="660000"/>
            <w:u w:val="single"/>
            <w:lang w:val="en"/>
          </w:rPr>
          <w:t>Eat Wild</w:t>
        </w:r>
      </w:hyperlink>
    </w:p>
    <w:p w:rsidR="00563D13" w:rsidRPr="00563D13" w:rsidRDefault="00563D13" w:rsidP="00563D13">
      <w:pPr>
        <w:numPr>
          <w:ilvl w:val="0"/>
          <w:numId w:val="1"/>
        </w:numPr>
        <w:spacing w:before="100" w:beforeAutospacing="1" w:after="100" w:afterAutospacing="1"/>
        <w:ind w:left="1020"/>
        <w:rPr>
          <w:rFonts w:ascii="Arial" w:hAnsi="Arial" w:cs="Arial"/>
          <w:lang w:val="en"/>
        </w:rPr>
      </w:pPr>
      <w:hyperlink r:id="rId10" w:tgtFrame="_blank" w:history="1">
        <w:r w:rsidRPr="00563D13">
          <w:rPr>
            <w:rFonts w:ascii="Arial" w:hAnsi="Arial" w:cs="Arial"/>
            <w:color w:val="660000"/>
            <w:u w:val="single"/>
            <w:lang w:val="en"/>
          </w:rPr>
          <w:t>Eat Local Grown</w:t>
        </w:r>
      </w:hyperlink>
    </w:p>
    <w:p w:rsidR="00563D13" w:rsidRPr="00563D13" w:rsidRDefault="00563D13" w:rsidP="00563D13">
      <w:pPr>
        <w:numPr>
          <w:ilvl w:val="0"/>
          <w:numId w:val="1"/>
        </w:numPr>
        <w:spacing w:before="100" w:beforeAutospacing="1" w:after="100" w:afterAutospacing="1"/>
        <w:ind w:left="1020"/>
        <w:rPr>
          <w:rFonts w:ascii="Arial" w:hAnsi="Arial" w:cs="Arial"/>
          <w:lang w:val="en"/>
        </w:rPr>
      </w:pPr>
      <w:r w:rsidRPr="00563D13">
        <w:rPr>
          <w:rFonts w:ascii="Arial" w:hAnsi="Arial" w:cs="Arial"/>
          <w:lang w:val="en"/>
        </w:rPr>
        <w:t>Local farmer’s markets, food coops, and locally grown farmers/ranchers</w:t>
      </w:r>
    </w:p>
    <w:p w:rsidR="00563D13" w:rsidRPr="00563D13" w:rsidRDefault="00563D13" w:rsidP="00563D13">
      <w:pPr>
        <w:spacing w:before="100" w:beforeAutospacing="1" w:after="180"/>
        <w:rPr>
          <w:rFonts w:ascii="Arial" w:hAnsi="Arial" w:cs="Arial"/>
          <w:lang w:val="en"/>
        </w:rPr>
      </w:pPr>
      <w:r w:rsidRPr="00563D13">
        <w:rPr>
          <w:rFonts w:ascii="Arial" w:hAnsi="Arial" w:cs="Arial"/>
          <w:lang w:val="en"/>
        </w:rPr>
        <w:t>Why grass-fed, free-range, and naturally raised? Factory farmed animals are pumped with hormones, fed chemicals, and are just not happy animals. Just ask them. If you use tallow for cooking or skin care, you want the best quality fat you can find.</w:t>
      </w:r>
    </w:p>
    <w:p w:rsidR="00563D13" w:rsidRPr="00563D13" w:rsidRDefault="00563D13" w:rsidP="00563D13">
      <w:pPr>
        <w:spacing w:before="100" w:beforeAutospacing="1" w:after="180"/>
        <w:rPr>
          <w:rFonts w:ascii="Arial" w:hAnsi="Arial" w:cs="Arial"/>
          <w:lang w:val="en"/>
        </w:rPr>
      </w:pPr>
      <w:r w:rsidRPr="00563D13">
        <w:rPr>
          <w:rFonts w:ascii="Arial" w:hAnsi="Arial" w:cs="Arial"/>
          <w:lang w:val="en"/>
        </w:rPr>
        <w:t>If the thought of eating tallow is disgusting to your delicate sensitivities or eating style, consider the many other uses for animal fat.</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1. Cooking</w:t>
      </w:r>
      <w:r w:rsidRPr="00563D13">
        <w:rPr>
          <w:rFonts w:ascii="Arial" w:hAnsi="Arial" w:cs="Arial"/>
          <w:lang w:val="en"/>
        </w:rPr>
        <w:t xml:space="preserve"> is the most obvious use at our home. Tallow has a high smoke point (420 degrees) making it an excellent oil for frying foods. This means you can fry on higher heats without creating free radicals in the oil which is a concern with vegetable oils.</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2. Skin care</w:t>
      </w:r>
      <w:r w:rsidRPr="00563D13">
        <w:rPr>
          <w:rFonts w:ascii="Arial" w:hAnsi="Arial" w:cs="Arial"/>
          <w:lang w:val="en"/>
        </w:rPr>
        <w:t xml:space="preserve"> – Saturated animal fat (tallow) was used for beauty products back before the low-fat myth became ‘truth.’ Your grandma and grandpa likely used it to heal cracked, dry hands and as a moisturizer.</w:t>
      </w:r>
    </w:p>
    <w:p w:rsidR="00563D13" w:rsidRPr="00563D13" w:rsidRDefault="00563D13" w:rsidP="00563D13">
      <w:pPr>
        <w:spacing w:before="100" w:beforeAutospacing="1" w:after="180"/>
        <w:rPr>
          <w:rFonts w:ascii="Arial" w:hAnsi="Arial" w:cs="Arial"/>
          <w:lang w:val="en"/>
        </w:rPr>
      </w:pPr>
      <w:r w:rsidRPr="00563D13">
        <w:rPr>
          <w:rFonts w:ascii="Arial" w:hAnsi="Arial" w:cs="Arial"/>
          <w:lang w:val="en"/>
        </w:rPr>
        <w:t xml:space="preserve">Tallow is biologically compatible with our </w:t>
      </w:r>
      <w:proofErr w:type="gramStart"/>
      <w:r w:rsidRPr="00563D13">
        <w:rPr>
          <w:rFonts w:ascii="Arial" w:hAnsi="Arial" w:cs="Arial"/>
          <w:lang w:val="en"/>
        </w:rPr>
        <w:t>bodies</w:t>
      </w:r>
      <w:proofErr w:type="gramEnd"/>
      <w:r w:rsidRPr="00563D13">
        <w:rPr>
          <w:rFonts w:ascii="Arial" w:hAnsi="Arial" w:cs="Arial"/>
          <w:lang w:val="en"/>
        </w:rPr>
        <w:t xml:space="preserve"> largest organ, our skin. Animal fat contains vitamins A, D, K, and E.</w:t>
      </w:r>
    </w:p>
    <w:p w:rsidR="00563D13" w:rsidRPr="00563D13" w:rsidRDefault="00563D13" w:rsidP="00563D13">
      <w:pPr>
        <w:spacing w:beforeAutospacing="1" w:after="180"/>
        <w:rPr>
          <w:rFonts w:ascii="Arial" w:hAnsi="Arial" w:cs="Arial"/>
          <w:i/>
          <w:iCs/>
          <w:lang w:val="en"/>
        </w:rPr>
      </w:pPr>
      <w:r w:rsidRPr="00563D13">
        <w:rPr>
          <w:rFonts w:ascii="Arial" w:hAnsi="Arial" w:cs="Arial"/>
          <w:i/>
          <w:iCs/>
          <w:lang w:val="en"/>
        </w:rPr>
        <w:t xml:space="preserve">Tallow (especially tallow from grass-fed animals) also contains fats like conjugated linoleic acid (CLA), which has anti-cancer and anti-inflammatory properties, as well as </w:t>
      </w:r>
      <w:proofErr w:type="spellStart"/>
      <w:r w:rsidRPr="00563D13">
        <w:rPr>
          <w:rFonts w:ascii="Arial" w:hAnsi="Arial" w:cs="Arial"/>
          <w:i/>
          <w:iCs/>
          <w:lang w:val="en"/>
        </w:rPr>
        <w:t>palmitoleic</w:t>
      </w:r>
      <w:proofErr w:type="spellEnd"/>
      <w:r w:rsidRPr="00563D13">
        <w:rPr>
          <w:rFonts w:ascii="Arial" w:hAnsi="Arial" w:cs="Arial"/>
          <w:i/>
          <w:iCs/>
          <w:lang w:val="en"/>
        </w:rPr>
        <w:t xml:space="preserve"> acid, which has natural antimicrobial properties. – </w:t>
      </w:r>
      <w:hyperlink r:id="rId11" w:tgtFrame="_blank" w:history="1">
        <w:r w:rsidRPr="00563D13">
          <w:rPr>
            <w:rFonts w:ascii="Arial" w:hAnsi="Arial" w:cs="Arial"/>
            <w:i/>
            <w:iCs/>
            <w:color w:val="660000"/>
            <w:u w:val="single"/>
            <w:lang w:val="en"/>
          </w:rPr>
          <w:t>Source</w:t>
        </w:r>
      </w:hyperlink>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3. Lubricate stuff</w:t>
      </w:r>
      <w:r w:rsidRPr="00563D13">
        <w:rPr>
          <w:rFonts w:ascii="Arial" w:hAnsi="Arial" w:cs="Arial"/>
          <w:lang w:val="en"/>
        </w:rPr>
        <w:t xml:space="preserve">, like the proverbial squeaky wheel. Tallow greases moving parts but is resistant to water. Steam engines and ships </w:t>
      </w:r>
      <w:proofErr w:type="gramStart"/>
      <w:r w:rsidRPr="00563D13">
        <w:rPr>
          <w:rFonts w:ascii="Arial" w:hAnsi="Arial" w:cs="Arial"/>
          <w:lang w:val="en"/>
        </w:rPr>
        <w:t>uses</w:t>
      </w:r>
      <w:proofErr w:type="gramEnd"/>
      <w:r w:rsidRPr="00563D13">
        <w:rPr>
          <w:rFonts w:ascii="Arial" w:hAnsi="Arial" w:cs="Arial"/>
          <w:lang w:val="en"/>
        </w:rPr>
        <w:t xml:space="preserve"> tallow for many years to keep things running smoothly.</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4. Flux</w:t>
      </w:r>
      <w:r w:rsidRPr="00563D13">
        <w:rPr>
          <w:rFonts w:ascii="Arial" w:hAnsi="Arial" w:cs="Arial"/>
          <w:lang w:val="en"/>
        </w:rPr>
        <w:t xml:space="preserve"> for soldering.</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5. Leather</w:t>
      </w:r>
      <w:r w:rsidRPr="00563D13">
        <w:rPr>
          <w:rFonts w:ascii="Arial" w:hAnsi="Arial" w:cs="Arial"/>
          <w:lang w:val="en"/>
        </w:rPr>
        <w:t xml:space="preserve"> conditioner.</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6. Soap making</w:t>
      </w:r>
      <w:r w:rsidRPr="00563D13">
        <w:rPr>
          <w:rFonts w:ascii="Arial" w:hAnsi="Arial" w:cs="Arial"/>
          <w:lang w:val="en"/>
        </w:rPr>
        <w:t>. The best shaving bars are made from tallow.</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7. Candle making</w:t>
      </w:r>
      <w:r w:rsidRPr="00563D13">
        <w:rPr>
          <w:rFonts w:ascii="Arial" w:hAnsi="Arial" w:cs="Arial"/>
          <w:lang w:val="en"/>
        </w:rPr>
        <w:t xml:space="preserve">. Can’t make a traditional candle? Improvise by placing tallow in a container with a piece of cotton </w:t>
      </w:r>
      <w:proofErr w:type="spellStart"/>
      <w:r w:rsidRPr="00563D13">
        <w:rPr>
          <w:rFonts w:ascii="Arial" w:hAnsi="Arial" w:cs="Arial"/>
          <w:lang w:val="en"/>
        </w:rPr>
        <w:t>clothe</w:t>
      </w:r>
      <w:proofErr w:type="spellEnd"/>
      <w:r w:rsidRPr="00563D13">
        <w:rPr>
          <w:rFonts w:ascii="Arial" w:hAnsi="Arial" w:cs="Arial"/>
          <w:lang w:val="en"/>
        </w:rPr>
        <w:t xml:space="preserve"> in emergencies.</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lastRenderedPageBreak/>
        <w:t>8. Biodegradable</w:t>
      </w:r>
      <w:r w:rsidRPr="00563D13">
        <w:rPr>
          <w:rFonts w:ascii="Arial" w:hAnsi="Arial" w:cs="Arial"/>
          <w:lang w:val="en"/>
        </w:rPr>
        <w:t xml:space="preserve"> motor oil.</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9. Deer tallow</w:t>
      </w:r>
      <w:r w:rsidRPr="00563D13">
        <w:rPr>
          <w:rFonts w:ascii="Arial" w:hAnsi="Arial" w:cs="Arial"/>
          <w:lang w:val="en"/>
        </w:rPr>
        <w:t xml:space="preserve"> is preferred by German athletes to make a salve to prevent sore skin and blisters.</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10. Biodiesel</w:t>
      </w:r>
      <w:r w:rsidRPr="00563D13">
        <w:rPr>
          <w:rFonts w:ascii="Arial" w:hAnsi="Arial" w:cs="Arial"/>
          <w:lang w:val="en"/>
        </w:rPr>
        <w:t>. Tallow can be used like plant-based material to produce diesel.</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 xml:space="preserve">11. Make your own </w:t>
      </w:r>
      <w:hyperlink r:id="rId12" w:tgtFrame="_blank" w:history="1">
        <w:r w:rsidRPr="00563D13">
          <w:rPr>
            <w:rFonts w:ascii="Arial" w:hAnsi="Arial" w:cs="Arial"/>
            <w:b/>
            <w:bCs/>
            <w:color w:val="660000"/>
            <w:u w:val="single"/>
            <w:lang w:val="en"/>
          </w:rPr>
          <w:t>pemmican</w:t>
        </w:r>
      </w:hyperlink>
      <w:r w:rsidRPr="00563D13">
        <w:rPr>
          <w:rFonts w:ascii="Arial" w:hAnsi="Arial" w:cs="Arial"/>
          <w:lang w:val="en"/>
        </w:rPr>
        <w:t>.</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12. Pastry</w:t>
      </w:r>
      <w:r w:rsidRPr="00563D13">
        <w:rPr>
          <w:rFonts w:ascii="Arial" w:hAnsi="Arial" w:cs="Arial"/>
          <w:lang w:val="en"/>
        </w:rPr>
        <w:t xml:space="preserve"> baking.</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lang w:val="en"/>
        </w:rPr>
        <w:t>13. Lubricate muskets and rifles</w:t>
      </w:r>
      <w:r w:rsidRPr="00563D13">
        <w:rPr>
          <w:rFonts w:ascii="Arial" w:hAnsi="Arial" w:cs="Arial"/>
          <w:lang w:val="en"/>
        </w:rPr>
        <w:t>.</w:t>
      </w:r>
    </w:p>
    <w:p w:rsidR="00563D13" w:rsidRPr="00563D13" w:rsidRDefault="00563D13" w:rsidP="00563D13">
      <w:pPr>
        <w:spacing w:before="100" w:beforeAutospacing="1" w:after="180"/>
        <w:rPr>
          <w:rFonts w:ascii="Arial" w:hAnsi="Arial" w:cs="Arial"/>
          <w:lang w:val="en"/>
        </w:rPr>
      </w:pPr>
      <w:r w:rsidRPr="00563D13">
        <w:rPr>
          <w:rFonts w:ascii="Arial" w:hAnsi="Arial" w:cs="Arial"/>
          <w:lang w:val="en"/>
        </w:rPr>
        <w:t>If you’re wondering, here are some nutrition facts about this healthy fat:</w:t>
      </w:r>
    </w:p>
    <w:p w:rsidR="00563D13" w:rsidRPr="00563D13" w:rsidRDefault="00563D13" w:rsidP="00563D13">
      <w:pPr>
        <w:spacing w:before="100" w:beforeAutospacing="1" w:after="180"/>
        <w:rPr>
          <w:rFonts w:ascii="Arial" w:hAnsi="Arial" w:cs="Arial"/>
          <w:lang w:val="en"/>
        </w:rPr>
      </w:pPr>
      <w:r w:rsidRPr="00563D13">
        <w:rPr>
          <w:rFonts w:ascii="Arial" w:hAnsi="Arial" w:cs="Arial"/>
          <w:noProof/>
          <w:color w:val="660000"/>
        </w:rPr>
        <w:drawing>
          <wp:inline distT="0" distB="0" distL="0" distR="0" wp14:anchorId="4BA8396A" wp14:editId="0FAF6B3E">
            <wp:extent cx="2105025" cy="4657725"/>
            <wp:effectExtent l="0" t="0" r="9525" b="9525"/>
            <wp:docPr id="1" name="Picture 1" descr="Nutrition">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utrition">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05025" cy="4657725"/>
                    </a:xfrm>
                    <a:prstGeom prst="rect">
                      <a:avLst/>
                    </a:prstGeom>
                    <a:noFill/>
                    <a:ln>
                      <a:noFill/>
                    </a:ln>
                  </pic:spPr>
                </pic:pic>
              </a:graphicData>
            </a:graphic>
          </wp:inline>
        </w:drawing>
      </w:r>
    </w:p>
    <w:p w:rsidR="00563D13" w:rsidRPr="00563D13" w:rsidRDefault="00563D13" w:rsidP="00563D13">
      <w:pPr>
        <w:spacing w:before="100" w:beforeAutospacing="1" w:after="180"/>
        <w:jc w:val="center"/>
        <w:rPr>
          <w:rFonts w:ascii="Arial" w:hAnsi="Arial" w:cs="Arial"/>
          <w:lang w:val="en"/>
        </w:rPr>
      </w:pPr>
      <w:hyperlink r:id="rId15" w:tgtFrame="_blank" w:history="1">
        <w:r w:rsidRPr="00563D13">
          <w:rPr>
            <w:rFonts w:ascii="Arial" w:hAnsi="Arial" w:cs="Arial"/>
            <w:color w:val="660000"/>
            <w:u w:val="single"/>
            <w:lang w:val="en"/>
          </w:rPr>
          <w:t> </w:t>
        </w:r>
      </w:hyperlink>
    </w:p>
    <w:p w:rsidR="00563D13" w:rsidRPr="00563D13" w:rsidRDefault="00563D13" w:rsidP="00563D13">
      <w:pPr>
        <w:spacing w:before="100" w:beforeAutospacing="1" w:after="180"/>
        <w:rPr>
          <w:rFonts w:ascii="Arial" w:hAnsi="Arial" w:cs="Arial"/>
          <w:lang w:val="en"/>
        </w:rPr>
      </w:pPr>
      <w:r w:rsidRPr="00563D13">
        <w:rPr>
          <w:rFonts w:ascii="Arial" w:hAnsi="Arial" w:cs="Arial"/>
          <w:b/>
          <w:bCs/>
          <w:i/>
          <w:iCs/>
          <w:lang w:val="en"/>
        </w:rPr>
        <w:t>Step 1</w:t>
      </w:r>
      <w:r w:rsidRPr="00563D13">
        <w:rPr>
          <w:rFonts w:ascii="Arial" w:hAnsi="Arial" w:cs="Arial"/>
          <w:lang w:val="en"/>
        </w:rPr>
        <w:t>: Trim the grass-fed beef (or other animal fat). You want to get all the red meat off the fat.</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i/>
          <w:iCs/>
          <w:lang w:val="en"/>
        </w:rPr>
        <w:t>Step 2</w:t>
      </w:r>
      <w:r w:rsidRPr="00563D13">
        <w:rPr>
          <w:rFonts w:ascii="Arial" w:hAnsi="Arial" w:cs="Arial"/>
          <w:lang w:val="en"/>
        </w:rPr>
        <w:t xml:space="preserve">: Cut into small squares. The smaller the </w:t>
      </w:r>
      <w:proofErr w:type="gramStart"/>
      <w:r w:rsidRPr="00563D13">
        <w:rPr>
          <w:rFonts w:ascii="Arial" w:hAnsi="Arial" w:cs="Arial"/>
          <w:lang w:val="en"/>
        </w:rPr>
        <w:t>cuts, the more surface area is</w:t>
      </w:r>
      <w:proofErr w:type="gramEnd"/>
      <w:r w:rsidRPr="00563D13">
        <w:rPr>
          <w:rFonts w:ascii="Arial" w:hAnsi="Arial" w:cs="Arial"/>
          <w:lang w:val="en"/>
        </w:rPr>
        <w:t xml:space="preserve"> exposed. I did this cutting twice. Then, in a stroke of </w:t>
      </w:r>
      <w:proofErr w:type="spellStart"/>
      <w:r w:rsidRPr="00563D13">
        <w:rPr>
          <w:rFonts w:ascii="Arial" w:hAnsi="Arial" w:cs="Arial"/>
          <w:lang w:val="en"/>
        </w:rPr>
        <w:t>SmartPrepper</w:t>
      </w:r>
      <w:proofErr w:type="spellEnd"/>
      <w:r w:rsidRPr="00563D13">
        <w:rPr>
          <w:rFonts w:ascii="Arial" w:hAnsi="Arial" w:cs="Arial"/>
          <w:lang w:val="en"/>
        </w:rPr>
        <w:t xml:space="preserve"> brilliance, I pulled out my meat grinder. Now I just stuff the trimmed fat into the meat grinder and collect it my cast iron pan.</w:t>
      </w:r>
    </w:p>
    <w:p w:rsidR="00563D13" w:rsidRPr="00563D13" w:rsidRDefault="00563D13" w:rsidP="00563D13">
      <w:pPr>
        <w:shd w:val="clear" w:color="auto" w:fill="E9E9E8"/>
        <w:spacing w:line="270" w:lineRule="atLeast"/>
        <w:jc w:val="center"/>
        <w:rPr>
          <w:rFonts w:ascii="Arial" w:hAnsi="Arial" w:cs="Arial"/>
          <w:lang w:val="en"/>
        </w:rPr>
      </w:pPr>
      <w:r w:rsidRPr="00563D13">
        <w:rPr>
          <w:rFonts w:ascii="Arial" w:hAnsi="Arial" w:cs="Arial"/>
          <w:noProof/>
          <w:color w:val="660000"/>
        </w:rPr>
        <w:lastRenderedPageBreak/>
        <w:drawing>
          <wp:inline distT="0" distB="0" distL="0" distR="0" wp14:anchorId="57B1D894" wp14:editId="5CCE824D">
            <wp:extent cx="2133600" cy="2857500"/>
            <wp:effectExtent l="0" t="0" r="0" b="0"/>
            <wp:docPr id="2" name="Picture 2" descr="Way faster and creates more surface area!">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y faster and creates more surface area!">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33600" cy="2857500"/>
                    </a:xfrm>
                    <a:prstGeom prst="rect">
                      <a:avLst/>
                    </a:prstGeom>
                    <a:noFill/>
                    <a:ln>
                      <a:noFill/>
                    </a:ln>
                  </pic:spPr>
                </pic:pic>
              </a:graphicData>
            </a:graphic>
          </wp:inline>
        </w:drawing>
      </w:r>
    </w:p>
    <w:p w:rsidR="00563D13" w:rsidRPr="00563D13" w:rsidRDefault="00563D13" w:rsidP="00563D13">
      <w:pPr>
        <w:shd w:val="clear" w:color="auto" w:fill="E9E9E8"/>
        <w:spacing w:before="100" w:beforeAutospacing="1" w:line="270" w:lineRule="atLeast"/>
        <w:jc w:val="center"/>
        <w:rPr>
          <w:rFonts w:ascii="Arial" w:hAnsi="Arial" w:cs="Arial"/>
          <w:lang w:val="en"/>
        </w:rPr>
      </w:pPr>
      <w:r w:rsidRPr="00563D13">
        <w:rPr>
          <w:rFonts w:ascii="Arial" w:hAnsi="Arial" w:cs="Arial"/>
          <w:lang w:val="en"/>
        </w:rPr>
        <w:t>Way faster and creates more surface area!</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i/>
          <w:iCs/>
          <w:lang w:val="en"/>
        </w:rPr>
        <w:t>Step 3</w:t>
      </w:r>
      <w:r w:rsidRPr="00563D13">
        <w:rPr>
          <w:rFonts w:ascii="Arial" w:hAnsi="Arial" w:cs="Arial"/>
          <w:lang w:val="en"/>
        </w:rPr>
        <w:t>: Load your cut or ground fat into a pan or cooking container. I use a large cast iron skillet. Be careful not to overload the pan with fat. It will cook down. But you don’t want to have to transfer hot tallow if it’s up to the lip of your container.</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i/>
          <w:iCs/>
          <w:lang w:val="en"/>
        </w:rPr>
        <w:t>Step 4</w:t>
      </w:r>
      <w:r w:rsidRPr="00563D13">
        <w:rPr>
          <w:rFonts w:ascii="Arial" w:hAnsi="Arial" w:cs="Arial"/>
          <w:lang w:val="en"/>
        </w:rPr>
        <w:t xml:space="preserve">: Heat your pan of fat on low heat. I shoot for 200-250 degrees. I set up in my outdoor kitchen. My turkey fryer is my heat source. You can use your stove if you don’t mind smelling up your house a bit. It </w:t>
      </w:r>
      <w:proofErr w:type="spellStart"/>
      <w:r w:rsidRPr="00563D13">
        <w:rPr>
          <w:rFonts w:ascii="Arial" w:hAnsi="Arial" w:cs="Arial"/>
          <w:lang w:val="en"/>
        </w:rPr>
        <w:t>ain’t</w:t>
      </w:r>
      <w:proofErr w:type="spellEnd"/>
      <w:r w:rsidRPr="00563D13">
        <w:rPr>
          <w:rFonts w:ascii="Arial" w:hAnsi="Arial" w:cs="Arial"/>
          <w:lang w:val="en"/>
        </w:rPr>
        <w:t xml:space="preserve"> as bad as cooking </w:t>
      </w:r>
      <w:proofErr w:type="spellStart"/>
      <w:r w:rsidRPr="00563D13">
        <w:rPr>
          <w:rFonts w:ascii="Arial" w:hAnsi="Arial" w:cs="Arial"/>
          <w:lang w:val="en"/>
        </w:rPr>
        <w:t>chitlins</w:t>
      </w:r>
      <w:proofErr w:type="spellEnd"/>
      <w:r w:rsidRPr="00563D13">
        <w:rPr>
          <w:rFonts w:ascii="Arial" w:hAnsi="Arial" w:cs="Arial"/>
          <w:lang w:val="en"/>
        </w:rPr>
        <w:t xml:space="preserve">. </w:t>
      </w:r>
      <w:proofErr w:type="gramStart"/>
      <w:r w:rsidRPr="00563D13">
        <w:rPr>
          <w:rFonts w:ascii="Arial" w:hAnsi="Arial" w:cs="Arial"/>
          <w:lang w:val="en"/>
        </w:rPr>
        <w:t>Still, a distinctive odor.</w:t>
      </w:r>
      <w:proofErr w:type="gramEnd"/>
    </w:p>
    <w:p w:rsidR="00563D13" w:rsidRPr="00563D13" w:rsidRDefault="00563D13" w:rsidP="00563D13">
      <w:pPr>
        <w:shd w:val="clear" w:color="auto" w:fill="E9E9E8"/>
        <w:spacing w:line="270" w:lineRule="atLeast"/>
        <w:jc w:val="center"/>
        <w:rPr>
          <w:rFonts w:ascii="Arial" w:hAnsi="Arial" w:cs="Arial"/>
          <w:lang w:val="en"/>
        </w:rPr>
      </w:pPr>
      <w:r w:rsidRPr="00563D13">
        <w:rPr>
          <w:rFonts w:ascii="Arial" w:hAnsi="Arial" w:cs="Arial"/>
          <w:noProof/>
          <w:color w:val="660000"/>
        </w:rPr>
        <w:drawing>
          <wp:inline distT="0" distB="0" distL="0" distR="0" wp14:anchorId="7969AA52" wp14:editId="65B810A3">
            <wp:extent cx="2857500" cy="2133600"/>
            <wp:effectExtent l="0" t="0" r="0" b="0"/>
            <wp:docPr id="3" name="Picture 3" descr="Almost ready.">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most ready.">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p w:rsidR="00563D13" w:rsidRPr="00563D13" w:rsidRDefault="00563D13" w:rsidP="00563D13">
      <w:pPr>
        <w:shd w:val="clear" w:color="auto" w:fill="E9E9E8"/>
        <w:spacing w:before="100" w:beforeAutospacing="1" w:line="270" w:lineRule="atLeast"/>
        <w:jc w:val="center"/>
        <w:rPr>
          <w:rFonts w:ascii="Arial" w:hAnsi="Arial" w:cs="Arial"/>
          <w:lang w:val="en"/>
        </w:rPr>
      </w:pPr>
      <w:proofErr w:type="gramStart"/>
      <w:r w:rsidRPr="00563D13">
        <w:rPr>
          <w:rFonts w:ascii="Arial" w:hAnsi="Arial" w:cs="Arial"/>
          <w:lang w:val="en"/>
        </w:rPr>
        <w:t>Almost ready.</w:t>
      </w:r>
      <w:proofErr w:type="gramEnd"/>
    </w:p>
    <w:p w:rsidR="00563D13" w:rsidRPr="00563D13" w:rsidRDefault="00563D13" w:rsidP="00563D13">
      <w:pPr>
        <w:spacing w:before="100" w:beforeAutospacing="1" w:after="180"/>
        <w:rPr>
          <w:rFonts w:ascii="Arial" w:hAnsi="Arial" w:cs="Arial"/>
          <w:lang w:val="en"/>
        </w:rPr>
      </w:pPr>
      <w:r w:rsidRPr="00563D13">
        <w:rPr>
          <w:rFonts w:ascii="Arial" w:hAnsi="Arial" w:cs="Arial"/>
          <w:lang w:val="en"/>
        </w:rPr>
        <w:t>As I’m typing this, I’m thinking I could use my Big Green Egg on my next batch. It’s so easy to control the temp – set it, and forget it!</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i/>
          <w:iCs/>
          <w:lang w:val="en"/>
        </w:rPr>
        <w:t>Step 5</w:t>
      </w:r>
      <w:r w:rsidRPr="00563D13">
        <w:rPr>
          <w:rFonts w:ascii="Arial" w:hAnsi="Arial" w:cs="Arial"/>
          <w:lang w:val="en"/>
        </w:rPr>
        <w:t>: Stir the fat occasionally just make sure it doesn’t sick to the bottom of your pan. You’ll notice liquid starting to collect in the pan. If it begins to smoke, you’re burning fat and not rendering it. Turn down the heat.</w:t>
      </w:r>
    </w:p>
    <w:p w:rsidR="00563D13" w:rsidRPr="00563D13" w:rsidRDefault="00563D13" w:rsidP="00563D13">
      <w:pPr>
        <w:spacing w:before="100" w:beforeAutospacing="1" w:after="180"/>
        <w:rPr>
          <w:rFonts w:ascii="Arial" w:hAnsi="Arial" w:cs="Arial"/>
          <w:lang w:val="en"/>
        </w:rPr>
      </w:pPr>
      <w:r w:rsidRPr="00563D13">
        <w:rPr>
          <w:rFonts w:ascii="Arial" w:hAnsi="Arial" w:cs="Arial"/>
          <w:b/>
          <w:bCs/>
          <w:i/>
          <w:iCs/>
          <w:lang w:val="en"/>
        </w:rPr>
        <w:t>Step 6</w:t>
      </w:r>
      <w:r w:rsidRPr="00563D13">
        <w:rPr>
          <w:rFonts w:ascii="Arial" w:hAnsi="Arial" w:cs="Arial"/>
          <w:lang w:val="en"/>
        </w:rPr>
        <w:t xml:space="preserve">: Once you notice the fat turning a dark brown (think crispy bacon), you’re done. Take the pan off the heat and let it cool for a while. If it cools to room temp, you’ll have to reheat to </w:t>
      </w:r>
      <w:proofErr w:type="spellStart"/>
      <w:r w:rsidRPr="00563D13">
        <w:rPr>
          <w:rFonts w:ascii="Arial" w:hAnsi="Arial" w:cs="Arial"/>
          <w:lang w:val="en"/>
        </w:rPr>
        <w:t>liquify</w:t>
      </w:r>
      <w:proofErr w:type="spellEnd"/>
      <w:r w:rsidRPr="00563D13">
        <w:rPr>
          <w:rFonts w:ascii="Arial" w:hAnsi="Arial" w:cs="Arial"/>
          <w:lang w:val="en"/>
        </w:rPr>
        <w:t xml:space="preserve"> for pouring.</w:t>
      </w:r>
    </w:p>
    <w:p w:rsidR="00563D13" w:rsidRDefault="00563D13" w:rsidP="00563D13">
      <w:pPr>
        <w:spacing w:before="100" w:beforeAutospacing="1" w:after="180"/>
        <w:rPr>
          <w:rFonts w:ascii="Arial" w:hAnsi="Arial" w:cs="Arial"/>
          <w:lang w:val="en"/>
        </w:rPr>
      </w:pPr>
      <w:r w:rsidRPr="00563D13">
        <w:rPr>
          <w:rFonts w:ascii="Arial" w:hAnsi="Arial" w:cs="Arial"/>
          <w:b/>
          <w:bCs/>
          <w:i/>
          <w:iCs/>
          <w:lang w:val="en"/>
        </w:rPr>
        <w:t>Step 7</w:t>
      </w:r>
      <w:r w:rsidRPr="00563D13">
        <w:rPr>
          <w:rFonts w:ascii="Arial" w:hAnsi="Arial" w:cs="Arial"/>
          <w:lang w:val="en"/>
        </w:rPr>
        <w:t xml:space="preserve">: Once it’s cooled down a bit, pour the contents through a fine mesh strainer. You can add cheese cloth to the strainer to catch even smaller pieces. I’ve stored tallow in wide mouth mason jars. </w:t>
      </w:r>
    </w:p>
    <w:p w:rsidR="00563D13" w:rsidRPr="00563D13" w:rsidRDefault="00563D13" w:rsidP="00563D13">
      <w:pPr>
        <w:spacing w:before="100" w:beforeAutospacing="1" w:after="180"/>
        <w:rPr>
          <w:rFonts w:ascii="Arial" w:hAnsi="Arial" w:cs="Arial"/>
          <w:lang w:val="en"/>
        </w:rPr>
      </w:pPr>
      <w:r w:rsidRPr="00563D13">
        <w:rPr>
          <w:rFonts w:ascii="Arial" w:hAnsi="Arial" w:cs="Arial"/>
          <w:lang w:val="en"/>
        </w:rPr>
        <w:lastRenderedPageBreak/>
        <w:t>We go through tallow pretty quickly around here. Mostly, we just pour it up in a few two quart containers and place them in the fridge. Tallow can be stored in the freezer as well.</w:t>
      </w:r>
    </w:p>
    <w:p w:rsidR="00563D13" w:rsidRPr="00563D13" w:rsidRDefault="00563D13" w:rsidP="00563D13">
      <w:pPr>
        <w:spacing w:before="100" w:beforeAutospacing="1" w:after="180"/>
        <w:rPr>
          <w:rFonts w:ascii="Arial" w:hAnsi="Arial" w:cs="Arial"/>
          <w:lang w:val="en"/>
        </w:rPr>
      </w:pPr>
      <w:r w:rsidRPr="00563D13">
        <w:rPr>
          <w:rFonts w:ascii="Arial" w:hAnsi="Arial" w:cs="Arial"/>
          <w:lang w:val="en"/>
        </w:rPr>
        <w:t>Oxidation can cause the tallow to go rancid. From what I’ve read and followed myself, rendering the water out of the tallow prevents the oxidation to occur. To be on the safe side, we store ours in the fridge.</w:t>
      </w:r>
    </w:p>
    <w:p w:rsidR="00563D13" w:rsidRPr="00563D13" w:rsidRDefault="00563D13" w:rsidP="00563D13">
      <w:pPr>
        <w:spacing w:before="100" w:beforeAutospacing="1" w:after="180"/>
        <w:rPr>
          <w:rFonts w:ascii="Arial" w:hAnsi="Arial" w:cs="Arial"/>
          <w:lang w:val="en"/>
        </w:rPr>
      </w:pPr>
      <w:r w:rsidRPr="00563D13">
        <w:rPr>
          <w:rFonts w:ascii="Arial" w:hAnsi="Arial" w:cs="Arial"/>
          <w:lang w:val="en"/>
        </w:rPr>
        <w:t xml:space="preserve">I’ve read of other methods of rendering tallow by using </w:t>
      </w:r>
      <w:proofErr w:type="gramStart"/>
      <w:r w:rsidRPr="00563D13">
        <w:rPr>
          <w:rFonts w:ascii="Arial" w:hAnsi="Arial" w:cs="Arial"/>
          <w:lang w:val="en"/>
        </w:rPr>
        <w:t>a slow cookers</w:t>
      </w:r>
      <w:proofErr w:type="gramEnd"/>
      <w:r w:rsidRPr="00563D13">
        <w:rPr>
          <w:rFonts w:ascii="Arial" w:hAnsi="Arial" w:cs="Arial"/>
          <w:lang w:val="en"/>
        </w:rPr>
        <w:t xml:space="preserve">. </w:t>
      </w:r>
      <w:proofErr w:type="gramStart"/>
      <w:r w:rsidRPr="00563D13">
        <w:rPr>
          <w:rFonts w:ascii="Arial" w:hAnsi="Arial" w:cs="Arial"/>
          <w:lang w:val="en"/>
        </w:rPr>
        <w:t>Never tried it.</w:t>
      </w:r>
      <w:proofErr w:type="gramEnd"/>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324140"/>
    <w:multiLevelType w:val="multilevel"/>
    <w:tmpl w:val="CE4CF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3D13"/>
    <w:rsid w:val="000F661F"/>
    <w:rsid w:val="004A7022"/>
    <w:rsid w:val="004E62D6"/>
    <w:rsid w:val="00563D13"/>
    <w:rsid w:val="007B362F"/>
    <w:rsid w:val="00C578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3D13"/>
    <w:rPr>
      <w:rFonts w:ascii="Tahoma" w:hAnsi="Tahoma" w:cs="Tahoma"/>
      <w:sz w:val="16"/>
      <w:szCs w:val="16"/>
    </w:rPr>
  </w:style>
  <w:style w:type="character" w:customStyle="1" w:styleId="BalloonTextChar">
    <w:name w:val="Balloon Text Char"/>
    <w:basedOn w:val="DefaultParagraphFont"/>
    <w:link w:val="BalloonText"/>
    <w:uiPriority w:val="99"/>
    <w:semiHidden/>
    <w:rsid w:val="00563D1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3D13"/>
    <w:rPr>
      <w:rFonts w:ascii="Tahoma" w:hAnsi="Tahoma" w:cs="Tahoma"/>
      <w:sz w:val="16"/>
      <w:szCs w:val="16"/>
    </w:rPr>
  </w:style>
  <w:style w:type="character" w:customStyle="1" w:styleId="BalloonTextChar">
    <w:name w:val="Balloon Text Char"/>
    <w:basedOn w:val="DefaultParagraphFont"/>
    <w:link w:val="BalloonText"/>
    <w:uiPriority w:val="99"/>
    <w:semiHidden/>
    <w:rsid w:val="00563D1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6076137">
      <w:bodyDiv w:val="1"/>
      <w:marLeft w:val="0"/>
      <w:marRight w:val="0"/>
      <w:marTop w:val="0"/>
      <w:marBottom w:val="0"/>
      <w:divBdr>
        <w:top w:val="none" w:sz="0" w:space="0" w:color="auto"/>
        <w:left w:val="none" w:sz="0" w:space="0" w:color="auto"/>
        <w:bottom w:val="none" w:sz="0" w:space="0" w:color="auto"/>
        <w:right w:val="none" w:sz="0" w:space="0" w:color="auto"/>
      </w:divBdr>
      <w:divsChild>
        <w:div w:id="703944648">
          <w:marLeft w:val="0"/>
          <w:marRight w:val="0"/>
          <w:marTop w:val="0"/>
          <w:marBottom w:val="0"/>
          <w:divBdr>
            <w:top w:val="none" w:sz="0" w:space="0" w:color="auto"/>
            <w:left w:val="none" w:sz="0" w:space="0" w:color="auto"/>
            <w:bottom w:val="none" w:sz="0" w:space="0" w:color="auto"/>
            <w:right w:val="none" w:sz="0" w:space="0" w:color="auto"/>
          </w:divBdr>
          <w:divsChild>
            <w:div w:id="1849640415">
              <w:marLeft w:val="0"/>
              <w:marRight w:val="0"/>
              <w:marTop w:val="0"/>
              <w:marBottom w:val="0"/>
              <w:divBdr>
                <w:top w:val="none" w:sz="0" w:space="0" w:color="auto"/>
                <w:left w:val="none" w:sz="0" w:space="0" w:color="auto"/>
                <w:bottom w:val="none" w:sz="0" w:space="0" w:color="auto"/>
                <w:right w:val="none" w:sz="0" w:space="0" w:color="auto"/>
              </w:divBdr>
              <w:divsChild>
                <w:div w:id="448470908">
                  <w:marLeft w:val="0"/>
                  <w:marRight w:val="0"/>
                  <w:marTop w:val="0"/>
                  <w:marBottom w:val="0"/>
                  <w:divBdr>
                    <w:top w:val="none" w:sz="0" w:space="0" w:color="auto"/>
                    <w:left w:val="none" w:sz="0" w:space="0" w:color="auto"/>
                    <w:bottom w:val="none" w:sz="0" w:space="0" w:color="auto"/>
                    <w:right w:val="none" w:sz="0" w:space="0" w:color="auto"/>
                  </w:divBdr>
                  <w:divsChild>
                    <w:div w:id="1498812918">
                      <w:marLeft w:val="0"/>
                      <w:marRight w:val="0"/>
                      <w:marTop w:val="0"/>
                      <w:marBottom w:val="0"/>
                      <w:divBdr>
                        <w:top w:val="none" w:sz="0" w:space="0" w:color="auto"/>
                        <w:left w:val="none" w:sz="0" w:space="0" w:color="auto"/>
                        <w:bottom w:val="none" w:sz="0" w:space="0" w:color="auto"/>
                        <w:right w:val="none" w:sz="0" w:space="0" w:color="auto"/>
                      </w:divBdr>
                      <w:divsChild>
                        <w:div w:id="1872649248">
                          <w:marLeft w:val="0"/>
                          <w:marRight w:val="0"/>
                          <w:marTop w:val="0"/>
                          <w:marBottom w:val="0"/>
                          <w:divBdr>
                            <w:top w:val="none" w:sz="0" w:space="0" w:color="auto"/>
                            <w:left w:val="none" w:sz="0" w:space="0" w:color="auto"/>
                            <w:bottom w:val="none" w:sz="0" w:space="0" w:color="auto"/>
                            <w:right w:val="none" w:sz="0" w:space="0" w:color="auto"/>
                          </w:divBdr>
                          <w:divsChild>
                            <w:div w:id="1472289629">
                              <w:marLeft w:val="0"/>
                              <w:marRight w:val="0"/>
                              <w:marTop w:val="0"/>
                              <w:marBottom w:val="150"/>
                              <w:divBdr>
                                <w:top w:val="none" w:sz="0" w:space="0" w:color="auto"/>
                                <w:left w:val="none" w:sz="0" w:space="0" w:color="auto"/>
                                <w:bottom w:val="none" w:sz="0" w:space="0" w:color="auto"/>
                                <w:right w:val="none" w:sz="0" w:space="0" w:color="auto"/>
                              </w:divBdr>
                            </w:div>
                            <w:div w:id="682900991">
                              <w:marLeft w:val="0"/>
                              <w:marRight w:val="0"/>
                              <w:marTop w:val="0"/>
                              <w:marBottom w:val="0"/>
                              <w:divBdr>
                                <w:top w:val="none" w:sz="0" w:space="0" w:color="auto"/>
                                <w:left w:val="none" w:sz="0" w:space="0" w:color="auto"/>
                                <w:bottom w:val="none" w:sz="0" w:space="0" w:color="auto"/>
                                <w:right w:val="none" w:sz="0" w:space="0" w:color="auto"/>
                              </w:divBdr>
                              <w:divsChild>
                                <w:div w:id="2106220074">
                                  <w:blockQuote w:val="1"/>
                                  <w:marLeft w:val="720"/>
                                  <w:marRight w:val="720"/>
                                  <w:marTop w:val="100"/>
                                  <w:marBottom w:val="100"/>
                                  <w:divBdr>
                                    <w:top w:val="none" w:sz="0" w:space="0" w:color="auto"/>
                                    <w:left w:val="none" w:sz="0" w:space="0" w:color="auto"/>
                                    <w:bottom w:val="none" w:sz="0" w:space="0" w:color="auto"/>
                                    <w:right w:val="none" w:sz="0" w:space="0" w:color="auto"/>
                                  </w:divBdr>
                                </w:div>
                                <w:div w:id="318268794">
                                  <w:marLeft w:val="0"/>
                                  <w:marRight w:val="0"/>
                                  <w:marTop w:val="0"/>
                                  <w:marBottom w:val="300"/>
                                  <w:divBdr>
                                    <w:top w:val="none" w:sz="0" w:space="0" w:color="auto"/>
                                    <w:left w:val="none" w:sz="0" w:space="0" w:color="auto"/>
                                    <w:bottom w:val="none" w:sz="0" w:space="0" w:color="auto"/>
                                    <w:right w:val="none" w:sz="0" w:space="0" w:color="auto"/>
                                  </w:divBdr>
                                </w:div>
                                <w:div w:id="68675401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assfedtraditions.com/grass_fed_beef.htm" TargetMode="External"/><Relationship Id="rId13" Type="http://schemas.openxmlformats.org/officeDocument/2006/relationships/hyperlink" Target="http://www.grasslandbeef.com/n/10058.jpg" TargetMode="External"/><Relationship Id="rId18" Type="http://schemas.openxmlformats.org/officeDocument/2006/relationships/hyperlink" Target="http://survivalsherpa.files.wordpress.com/2013/08/img_0775.jpg"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www.grasslandbeef.com/Detail.bok?no=878" TargetMode="External"/><Relationship Id="rId12" Type="http://schemas.openxmlformats.org/officeDocument/2006/relationships/hyperlink" Target="http://survivalsherpa.wordpress.com/2012/10/02/diy-pemmican-bread-of-the-wilderness/" TargetMode="External"/><Relationship Id="rId1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survivalsherpa.files.wordpress.com/2013/08/img_0772.jp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urvivalsherpa.wordpress.com/about/" TargetMode="External"/><Relationship Id="rId11" Type="http://schemas.openxmlformats.org/officeDocument/2006/relationships/hyperlink" Target="http://www.westonaprice.org/know-your-fats/traditional-nourishing-and-healing-skin-care" TargetMode="External"/><Relationship Id="rId5" Type="http://schemas.openxmlformats.org/officeDocument/2006/relationships/webSettings" Target="webSettings.xml"/><Relationship Id="rId15" Type="http://schemas.openxmlformats.org/officeDocument/2006/relationships/hyperlink" Target="http://www.grasslandbeef.com/n/10058.jpg" TargetMode="External"/><Relationship Id="rId10" Type="http://schemas.openxmlformats.org/officeDocument/2006/relationships/hyperlink" Target="http://eatlocalgrown.com/" TargetMode="Externa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eatwild.com/products/index.html" TargetMode="Externa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877</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2013-08-21T23:18:00Z</dcterms:created>
  <dcterms:modified xsi:type="dcterms:W3CDTF">2013-08-21T23:18:00Z</dcterms:modified>
</cp:coreProperties>
</file>